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FF221" w14:textId="77777777" w:rsidR="00804BA5" w:rsidRPr="00D35FF4" w:rsidRDefault="00804BA5" w:rsidP="00030E62">
      <w:pPr>
        <w:spacing w:before="33" w:line="260" w:lineRule="exact"/>
        <w:ind w:right="3608"/>
        <w:rPr>
          <w:rFonts w:ascii="Georgia" w:eastAsia="Georgia" w:hAnsi="Georgia" w:cs="Georgia"/>
          <w:b/>
          <w:color w:val="595959" w:themeColor="text1" w:themeTint="A6"/>
          <w:position w:val="-1"/>
          <w:sz w:val="22"/>
          <w:szCs w:val="22"/>
          <w:lang w:val="uk-UA"/>
        </w:rPr>
      </w:pPr>
    </w:p>
    <w:p w14:paraId="04552126" w14:textId="09E2A5C4" w:rsidR="00030E62" w:rsidRPr="00D35FF4" w:rsidRDefault="00804BA5" w:rsidP="00804BA5">
      <w:pPr>
        <w:spacing w:before="33" w:line="260" w:lineRule="exact"/>
        <w:ind w:right="-35"/>
        <w:rPr>
          <w:rFonts w:ascii="Georgia" w:eastAsia="Georgia" w:hAnsi="Georgia" w:cs="Georgia"/>
          <w:b/>
          <w:position w:val="-1"/>
          <w:sz w:val="22"/>
          <w:szCs w:val="22"/>
          <w:lang w:val="uk-UA"/>
        </w:rPr>
      </w:pPr>
      <w:r w:rsidRPr="00D35FF4">
        <w:rPr>
          <w:rFonts w:ascii="Georgia" w:eastAsia="Georgia" w:hAnsi="Georgia" w:cs="Georgia"/>
          <w:b/>
          <w:color w:val="595959" w:themeColor="text1" w:themeTint="A6"/>
          <w:position w:val="-1"/>
          <w:sz w:val="22"/>
          <w:szCs w:val="22"/>
          <w:lang w:val="uk-UA"/>
        </w:rPr>
        <w:t xml:space="preserve">ОГОЛОШЕННЯ ПРО КОНКУРС ЗАЯВОК </w:t>
      </w:r>
      <w:bookmarkStart w:id="0" w:name="_Hlk13232570"/>
      <w:r w:rsidRPr="00D35FF4">
        <w:rPr>
          <w:rFonts w:ascii="Georgia" w:eastAsia="Georgia" w:hAnsi="Georgia" w:cs="Georgia"/>
          <w:b/>
          <w:color w:val="595959" w:themeColor="text1" w:themeTint="A6"/>
          <w:position w:val="-1"/>
          <w:sz w:val="22"/>
          <w:szCs w:val="22"/>
          <w:lang w:val="uk-UA"/>
        </w:rPr>
        <w:t xml:space="preserve">№ </w:t>
      </w:r>
      <w:r w:rsidR="002D2D7F">
        <w:rPr>
          <w:rFonts w:ascii="Georgia" w:eastAsia="Georgia" w:hAnsi="Georgia" w:cs="Georgia"/>
          <w:b/>
          <w:color w:val="595959" w:themeColor="text1" w:themeTint="A6"/>
          <w:position w:val="-1"/>
          <w:sz w:val="22"/>
          <w:szCs w:val="22"/>
        </w:rPr>
        <w:t>Z</w:t>
      </w:r>
      <w:r w:rsidR="0055207E" w:rsidRPr="00D35FF4">
        <w:rPr>
          <w:rFonts w:ascii="Georgia" w:eastAsia="Georgia" w:hAnsi="Georgia" w:cs="Georgia"/>
          <w:b/>
          <w:color w:val="595959" w:themeColor="text1" w:themeTint="A6"/>
          <w:position w:val="-1"/>
          <w:sz w:val="22"/>
          <w:szCs w:val="22"/>
          <w:lang w:val="uk-UA"/>
        </w:rPr>
        <w:t>4867/MY/1</w:t>
      </w:r>
      <w:bookmarkEnd w:id="0"/>
    </w:p>
    <w:p w14:paraId="4016D286" w14:textId="77777777" w:rsidR="00790D85" w:rsidRPr="00D35FF4" w:rsidRDefault="00790D85" w:rsidP="00BF0684">
      <w:pPr>
        <w:spacing w:before="33" w:line="260" w:lineRule="exact"/>
        <w:ind w:right="3608"/>
        <w:rPr>
          <w:rFonts w:ascii="Georgia" w:eastAsia="Georgia" w:hAnsi="Georgia" w:cs="Georgia"/>
          <w:sz w:val="22"/>
          <w:szCs w:val="22"/>
          <w:lang w:val="uk-UA"/>
        </w:rPr>
      </w:pPr>
    </w:p>
    <w:p w14:paraId="0AD2D783" w14:textId="69A0042A" w:rsidR="00030E62" w:rsidRPr="00D35FF4" w:rsidRDefault="0057609D" w:rsidP="00907560">
      <w:pPr>
        <w:pStyle w:val="NoSpacing"/>
        <w:spacing w:after="240"/>
        <w:ind w:left="4321" w:hanging="4321"/>
        <w:rPr>
          <w:rFonts w:ascii="Georgia" w:eastAsia="Georgia" w:hAnsi="Georgia"/>
          <w:spacing w:val="1"/>
          <w:sz w:val="22"/>
          <w:szCs w:val="22"/>
          <w:lang w:val="uk-UA"/>
        </w:rPr>
      </w:pPr>
      <w:r w:rsidRPr="00D35FF4">
        <w:rPr>
          <w:rFonts w:ascii="Georgia" w:eastAsia="Georgia" w:hAnsi="Georgia"/>
          <w:b/>
          <w:color w:val="595959" w:themeColor="text1" w:themeTint="A6"/>
          <w:sz w:val="22"/>
          <w:szCs w:val="22"/>
          <w:lang w:val="uk-UA"/>
        </w:rPr>
        <w:t>Назва програми</w:t>
      </w:r>
      <w:r w:rsidR="00030E62" w:rsidRPr="00D35FF4">
        <w:rPr>
          <w:rFonts w:ascii="Georgia" w:eastAsia="Georgia" w:hAnsi="Georgia"/>
          <w:b/>
          <w:color w:val="595959" w:themeColor="text1" w:themeTint="A6"/>
          <w:sz w:val="22"/>
          <w:szCs w:val="22"/>
          <w:lang w:val="uk-UA"/>
        </w:rPr>
        <w:t>:</w:t>
      </w:r>
      <w:r w:rsidR="00030E62" w:rsidRPr="00D35FF4">
        <w:rPr>
          <w:rFonts w:ascii="Georgia" w:eastAsia="Georgia" w:hAnsi="Georgia"/>
          <w:color w:val="595959" w:themeColor="text1" w:themeTint="A6"/>
          <w:sz w:val="22"/>
          <w:szCs w:val="22"/>
          <w:lang w:val="uk-UA"/>
        </w:rPr>
        <w:t xml:space="preserve"> </w:t>
      </w:r>
      <w:bookmarkStart w:id="1" w:name="_Hlk13227894"/>
      <w:r w:rsidR="00907560" w:rsidRPr="00D35FF4">
        <w:rPr>
          <w:rFonts w:ascii="Georgia" w:eastAsia="Georgia" w:hAnsi="Georgia"/>
          <w:sz w:val="22"/>
          <w:szCs w:val="22"/>
          <w:lang w:val="uk-UA"/>
        </w:rPr>
        <w:tab/>
      </w:r>
      <w:r w:rsidR="002337A0" w:rsidRPr="00D35FF4">
        <w:rPr>
          <w:rFonts w:ascii="Georgia" w:eastAsia="Georgia" w:hAnsi="Georgia" w:cs="Georgia"/>
          <w:spacing w:val="1"/>
          <w:sz w:val="22"/>
          <w:szCs w:val="22"/>
          <w:lang w:val="uk-UA"/>
        </w:rPr>
        <w:t>Створення</w:t>
      </w:r>
      <w:r w:rsidR="002337A0" w:rsidRPr="00D35FF4">
        <w:rPr>
          <w:rFonts w:ascii="Georgia" w:eastAsia="Georgia" w:hAnsi="Georgia"/>
          <w:sz w:val="22"/>
          <w:szCs w:val="22"/>
          <w:lang w:val="uk-UA"/>
        </w:rPr>
        <w:t xml:space="preserve"> </w:t>
      </w:r>
      <w:r w:rsidR="002337A0" w:rsidRPr="00D35FF4">
        <w:rPr>
          <w:rFonts w:ascii="Georgia" w:eastAsia="Georgia" w:hAnsi="Georgia" w:cs="Georgia"/>
          <w:spacing w:val="1"/>
          <w:sz w:val="22"/>
          <w:szCs w:val="22"/>
          <w:lang w:val="uk-UA"/>
        </w:rPr>
        <w:t>мережі</w:t>
      </w:r>
      <w:r w:rsidR="009F6CFD" w:rsidRPr="009F6CFD">
        <w:rPr>
          <w:rFonts w:ascii="Georgia" w:eastAsia="Georgia" w:hAnsi="Georgia"/>
          <w:sz w:val="22"/>
          <w:szCs w:val="22"/>
          <w:lang w:val="uk-UA"/>
        </w:rPr>
        <w:t xml:space="preserve"> </w:t>
      </w:r>
      <w:r w:rsidR="009F6CFD">
        <w:rPr>
          <w:rFonts w:ascii="Georgia" w:eastAsia="Georgia" w:hAnsi="Georgia"/>
          <w:sz w:val="22"/>
          <w:szCs w:val="22"/>
          <w:lang w:val="uk-UA"/>
        </w:rPr>
        <w:t xml:space="preserve">міжрегіональних хабів </w:t>
      </w:r>
      <w:r w:rsidR="002337A0" w:rsidRPr="00D35FF4">
        <w:rPr>
          <w:rFonts w:ascii="Georgia" w:eastAsia="Georgia" w:hAnsi="Georgia"/>
          <w:sz w:val="22"/>
          <w:szCs w:val="22"/>
          <w:lang w:val="uk-UA"/>
        </w:rPr>
        <w:t>організаційної та</w:t>
      </w:r>
      <w:r w:rsidR="008072BC" w:rsidRPr="00D35FF4">
        <w:rPr>
          <w:rFonts w:ascii="Georgia" w:eastAsia="Georgia" w:hAnsi="Georgia"/>
          <w:sz w:val="22"/>
          <w:szCs w:val="22"/>
          <w:lang w:val="uk-UA"/>
        </w:rPr>
        <w:t xml:space="preserve"> технічної</w:t>
      </w:r>
      <w:r w:rsidR="002337A0" w:rsidRPr="00D35FF4">
        <w:rPr>
          <w:rFonts w:ascii="Georgia" w:eastAsia="Georgia" w:hAnsi="Georgia"/>
          <w:sz w:val="22"/>
          <w:szCs w:val="22"/>
          <w:lang w:val="uk-UA"/>
        </w:rPr>
        <w:t xml:space="preserve"> підтримки для місцевих жіночих правозахисних організацій</w:t>
      </w:r>
      <w:r w:rsidR="008072BC" w:rsidRPr="00D35FF4">
        <w:rPr>
          <w:rFonts w:ascii="Georgia" w:eastAsia="Georgia" w:hAnsi="Georgia"/>
          <w:sz w:val="22"/>
          <w:szCs w:val="22"/>
          <w:lang w:val="uk-UA"/>
        </w:rPr>
        <w:t xml:space="preserve"> </w:t>
      </w:r>
      <w:bookmarkStart w:id="2" w:name="_Hlk12960980"/>
      <w:bookmarkEnd w:id="1"/>
    </w:p>
    <w:bookmarkEnd w:id="2"/>
    <w:p w14:paraId="55E8545F" w14:textId="03E50E7F" w:rsidR="00030E62" w:rsidRPr="00D35FF4" w:rsidRDefault="002337A0" w:rsidP="00907560">
      <w:pPr>
        <w:spacing w:after="240"/>
        <w:rPr>
          <w:rFonts w:ascii="Georgia" w:eastAsia="Georgia" w:hAnsi="Georgia" w:cs="Georgia"/>
          <w:sz w:val="22"/>
          <w:szCs w:val="22"/>
          <w:lang w:val="uk-UA"/>
        </w:rPr>
      </w:pPr>
      <w:r w:rsidRPr="00D35FF4">
        <w:rPr>
          <w:rFonts w:ascii="Georgia" w:eastAsia="Georgia" w:hAnsi="Georgia" w:cs="Georgia"/>
          <w:b/>
          <w:color w:val="595959" w:themeColor="text1" w:themeTint="A6"/>
          <w:sz w:val="22"/>
          <w:szCs w:val="22"/>
          <w:lang w:val="uk-UA"/>
        </w:rPr>
        <w:t>Початок конкурсу</w:t>
      </w:r>
      <w:r w:rsidR="00030E62" w:rsidRPr="00D35FF4">
        <w:rPr>
          <w:rFonts w:ascii="Georgia" w:eastAsia="Georgia" w:hAnsi="Georgia" w:cs="Georgia"/>
          <w:b/>
          <w:color w:val="595959" w:themeColor="text1" w:themeTint="A6"/>
          <w:sz w:val="22"/>
          <w:szCs w:val="22"/>
          <w:lang w:val="uk-UA"/>
        </w:rPr>
        <w:t>:</w:t>
      </w:r>
      <w:r w:rsidR="00030E62" w:rsidRPr="00D35FF4">
        <w:rPr>
          <w:rFonts w:ascii="Georgia" w:eastAsia="Georgia" w:hAnsi="Georgia" w:cs="Georgia"/>
          <w:sz w:val="22"/>
          <w:szCs w:val="22"/>
          <w:lang w:val="uk-UA"/>
        </w:rPr>
        <w:tab/>
      </w:r>
      <w:r w:rsidR="00030E62" w:rsidRPr="00D35FF4">
        <w:rPr>
          <w:rFonts w:ascii="Georgia" w:eastAsia="Georgia" w:hAnsi="Georgia" w:cs="Georgia"/>
          <w:sz w:val="22"/>
          <w:szCs w:val="22"/>
          <w:lang w:val="uk-UA"/>
        </w:rPr>
        <w:tab/>
      </w:r>
      <w:r w:rsidR="00030E62" w:rsidRPr="00D35FF4">
        <w:rPr>
          <w:rFonts w:ascii="Georgia" w:eastAsia="Georgia" w:hAnsi="Georgia" w:cs="Georgia"/>
          <w:sz w:val="22"/>
          <w:szCs w:val="22"/>
          <w:lang w:val="uk-UA"/>
        </w:rPr>
        <w:tab/>
      </w:r>
      <w:r w:rsidR="00C74CF8" w:rsidRPr="00C74CF8">
        <w:rPr>
          <w:rFonts w:ascii="Georgia" w:eastAsia="Georgia" w:hAnsi="Georgia" w:cs="Georgia"/>
          <w:b/>
          <w:bCs/>
          <w:sz w:val="22"/>
          <w:szCs w:val="22"/>
          <w:lang w:val="ru-RU"/>
        </w:rPr>
        <w:t xml:space="preserve">15 </w:t>
      </w:r>
      <w:r w:rsidR="00C74CF8" w:rsidRPr="00C74CF8">
        <w:rPr>
          <w:rFonts w:ascii="Georgia" w:eastAsia="Georgia" w:hAnsi="Georgia" w:cs="Georgia"/>
          <w:b/>
          <w:bCs/>
          <w:sz w:val="22"/>
          <w:szCs w:val="22"/>
          <w:lang w:val="uk-UA"/>
        </w:rPr>
        <w:t>листопада</w:t>
      </w:r>
      <w:r w:rsidR="00030E62" w:rsidRPr="00C74CF8">
        <w:rPr>
          <w:rFonts w:ascii="Georgia" w:eastAsia="Georgia" w:hAnsi="Georgia" w:cs="Georgia"/>
          <w:sz w:val="22"/>
          <w:szCs w:val="22"/>
          <w:vertAlign w:val="superscript"/>
          <w:lang w:val="uk-UA"/>
        </w:rPr>
        <w:t xml:space="preserve"> </w:t>
      </w:r>
      <w:r w:rsidR="00030E62" w:rsidRPr="00C74CF8">
        <w:rPr>
          <w:rFonts w:ascii="Georgia" w:eastAsia="Georgia" w:hAnsi="Georgia" w:cs="Georgia"/>
          <w:sz w:val="22"/>
          <w:szCs w:val="22"/>
          <w:lang w:val="uk-UA"/>
        </w:rPr>
        <w:t>2019</w:t>
      </w:r>
      <w:r w:rsidRPr="00C74CF8">
        <w:rPr>
          <w:rFonts w:ascii="Georgia" w:eastAsia="Georgia" w:hAnsi="Georgia" w:cs="Georgia"/>
          <w:sz w:val="22"/>
          <w:szCs w:val="22"/>
          <w:lang w:val="uk-UA"/>
        </w:rPr>
        <w:t xml:space="preserve"> р.</w:t>
      </w:r>
    </w:p>
    <w:p w14:paraId="4CF993AF" w14:textId="0BFC2580" w:rsidR="00030E62" w:rsidRPr="00C74CF8" w:rsidRDefault="002337A0" w:rsidP="00907560">
      <w:pPr>
        <w:spacing w:after="240"/>
        <w:rPr>
          <w:rFonts w:ascii="Georgia" w:eastAsia="Georgia" w:hAnsi="Georgia" w:cs="Georgia"/>
          <w:sz w:val="22"/>
          <w:szCs w:val="22"/>
          <w:lang w:val="uk-UA"/>
        </w:rPr>
      </w:pPr>
      <w:r w:rsidRPr="00D35FF4">
        <w:rPr>
          <w:rFonts w:ascii="Georgia" w:eastAsia="Georgia" w:hAnsi="Georgia" w:cs="Georgia"/>
          <w:b/>
          <w:color w:val="595959" w:themeColor="text1" w:themeTint="A6"/>
          <w:sz w:val="22"/>
          <w:szCs w:val="22"/>
          <w:lang w:val="uk-UA"/>
        </w:rPr>
        <w:t>Останній термін пода</w:t>
      </w:r>
      <w:r w:rsidR="00B96376" w:rsidRPr="00D35FF4">
        <w:rPr>
          <w:rFonts w:ascii="Georgia" w:eastAsia="Georgia" w:hAnsi="Georgia" w:cs="Georgia"/>
          <w:b/>
          <w:color w:val="595959" w:themeColor="text1" w:themeTint="A6"/>
          <w:sz w:val="22"/>
          <w:szCs w:val="22"/>
          <w:lang w:val="uk-UA"/>
        </w:rPr>
        <w:t xml:space="preserve">ння </w:t>
      </w:r>
      <w:r w:rsidRPr="00C74CF8">
        <w:rPr>
          <w:rFonts w:ascii="Georgia" w:eastAsia="Georgia" w:hAnsi="Georgia" w:cs="Georgia"/>
          <w:b/>
          <w:color w:val="595959" w:themeColor="text1" w:themeTint="A6"/>
          <w:sz w:val="22"/>
          <w:szCs w:val="22"/>
          <w:lang w:val="uk-UA"/>
        </w:rPr>
        <w:t>запитань</w:t>
      </w:r>
      <w:r w:rsidR="00030E62" w:rsidRPr="00C74CF8">
        <w:rPr>
          <w:rFonts w:ascii="Georgia" w:eastAsia="Georgia" w:hAnsi="Georgia" w:cs="Georgia"/>
          <w:b/>
          <w:color w:val="595959" w:themeColor="text1" w:themeTint="A6"/>
          <w:sz w:val="22"/>
          <w:szCs w:val="22"/>
          <w:lang w:val="uk-UA"/>
        </w:rPr>
        <w:t>:</w:t>
      </w:r>
      <w:r w:rsidR="00030E62" w:rsidRPr="00C74CF8">
        <w:rPr>
          <w:rFonts w:ascii="Georgia" w:eastAsia="Georgia" w:hAnsi="Georgia" w:cs="Georgia"/>
          <w:sz w:val="22"/>
          <w:szCs w:val="22"/>
          <w:lang w:val="uk-UA"/>
        </w:rPr>
        <w:tab/>
      </w:r>
      <w:r w:rsidR="00C74CF8" w:rsidRPr="00C74CF8">
        <w:rPr>
          <w:rFonts w:ascii="Georgia" w:eastAsia="Georgia" w:hAnsi="Georgia" w:cs="Georgia"/>
          <w:b/>
          <w:bCs/>
          <w:sz w:val="22"/>
          <w:szCs w:val="22"/>
          <w:lang w:val="uk-UA"/>
        </w:rPr>
        <w:t>25</w:t>
      </w:r>
      <w:r w:rsidR="00C74CF8" w:rsidRPr="00C74CF8">
        <w:rPr>
          <w:rFonts w:ascii="Georgia" w:eastAsia="Georgia" w:hAnsi="Georgia" w:cs="Georgia"/>
          <w:b/>
          <w:bCs/>
          <w:sz w:val="22"/>
          <w:szCs w:val="22"/>
          <w:lang w:val="ru-RU"/>
        </w:rPr>
        <w:t xml:space="preserve"> </w:t>
      </w:r>
      <w:r w:rsidR="00C74CF8" w:rsidRPr="00C74CF8">
        <w:rPr>
          <w:rFonts w:ascii="Georgia" w:eastAsia="Georgia" w:hAnsi="Georgia" w:cs="Georgia"/>
          <w:b/>
          <w:bCs/>
          <w:sz w:val="22"/>
          <w:szCs w:val="22"/>
          <w:lang w:val="uk-UA"/>
        </w:rPr>
        <w:t>листопада</w:t>
      </w:r>
      <w:r w:rsidR="00C74CF8" w:rsidRPr="00C74CF8">
        <w:rPr>
          <w:rFonts w:ascii="Georgia" w:eastAsia="Georgia" w:hAnsi="Georgia" w:cs="Georgia"/>
          <w:sz w:val="22"/>
          <w:szCs w:val="22"/>
          <w:vertAlign w:val="superscript"/>
          <w:lang w:val="uk-UA"/>
        </w:rPr>
        <w:t xml:space="preserve"> </w:t>
      </w:r>
      <w:r w:rsidR="00030E62" w:rsidRPr="00C74CF8">
        <w:rPr>
          <w:rFonts w:ascii="Georgia" w:eastAsia="Georgia" w:hAnsi="Georgia" w:cs="Georgia"/>
          <w:sz w:val="22"/>
          <w:szCs w:val="22"/>
          <w:lang w:val="uk-UA"/>
        </w:rPr>
        <w:t xml:space="preserve">2019 </w:t>
      </w:r>
      <w:r w:rsidRPr="00C74CF8">
        <w:rPr>
          <w:rFonts w:ascii="Georgia" w:eastAsia="Georgia" w:hAnsi="Georgia" w:cs="Georgia"/>
          <w:sz w:val="22"/>
          <w:szCs w:val="22"/>
          <w:lang w:val="uk-UA"/>
        </w:rPr>
        <w:t>до</w:t>
      </w:r>
      <w:r w:rsidR="00030E62" w:rsidRPr="00C74CF8">
        <w:rPr>
          <w:rFonts w:ascii="Georgia" w:eastAsia="Georgia" w:hAnsi="Georgia" w:cs="Georgia"/>
          <w:sz w:val="22"/>
          <w:szCs w:val="22"/>
          <w:lang w:val="uk-UA"/>
        </w:rPr>
        <w:t xml:space="preserve"> 18:00 </w:t>
      </w:r>
      <w:bookmarkStart w:id="3" w:name="_Hlk13042793"/>
      <w:r w:rsidRPr="00C74CF8">
        <w:rPr>
          <w:rFonts w:ascii="Georgia" w:eastAsia="Georgia" w:hAnsi="Georgia" w:cs="Georgia"/>
          <w:sz w:val="22"/>
          <w:szCs w:val="22"/>
          <w:lang w:val="uk-UA"/>
        </w:rPr>
        <w:t xml:space="preserve">за </w:t>
      </w:r>
      <w:r w:rsidR="00050451" w:rsidRPr="00C74CF8">
        <w:rPr>
          <w:rFonts w:ascii="Georgia" w:eastAsia="Georgia" w:hAnsi="Georgia" w:cs="Georgia"/>
          <w:sz w:val="22"/>
          <w:szCs w:val="22"/>
          <w:lang w:val="uk-UA"/>
        </w:rPr>
        <w:t>к</w:t>
      </w:r>
      <w:r w:rsidRPr="00C74CF8">
        <w:rPr>
          <w:rFonts w:ascii="Georgia" w:eastAsia="Georgia" w:hAnsi="Georgia" w:cs="Georgia"/>
          <w:sz w:val="22"/>
          <w:szCs w:val="22"/>
          <w:lang w:val="uk-UA"/>
        </w:rPr>
        <w:t>иївським часом</w:t>
      </w:r>
      <w:bookmarkEnd w:id="3"/>
    </w:p>
    <w:p w14:paraId="1DA36BE1" w14:textId="7E9C82E9" w:rsidR="00030E62" w:rsidRPr="00D35FF4" w:rsidRDefault="002337A0" w:rsidP="00907560">
      <w:pPr>
        <w:spacing w:after="240"/>
        <w:rPr>
          <w:rFonts w:ascii="Georgia" w:eastAsia="Georgia" w:hAnsi="Georgia" w:cs="Georgia"/>
          <w:sz w:val="22"/>
          <w:szCs w:val="22"/>
          <w:lang w:val="uk-UA"/>
        </w:rPr>
      </w:pPr>
      <w:r w:rsidRPr="00C74CF8">
        <w:rPr>
          <w:rFonts w:ascii="Georgia" w:eastAsia="Georgia" w:hAnsi="Georgia" w:cs="Georgia"/>
          <w:b/>
          <w:color w:val="595959" w:themeColor="text1" w:themeTint="A6"/>
          <w:sz w:val="22"/>
          <w:szCs w:val="22"/>
          <w:lang w:val="uk-UA"/>
        </w:rPr>
        <w:t>Останній термін подання заявок</w:t>
      </w:r>
      <w:r w:rsidR="00030E62" w:rsidRPr="00C74CF8">
        <w:rPr>
          <w:rFonts w:ascii="Georgia" w:eastAsia="Georgia" w:hAnsi="Georgia" w:cs="Georgia"/>
          <w:b/>
          <w:color w:val="595959" w:themeColor="text1" w:themeTint="A6"/>
          <w:sz w:val="22"/>
          <w:szCs w:val="22"/>
          <w:lang w:val="uk-UA"/>
        </w:rPr>
        <w:t>:</w:t>
      </w:r>
      <w:r w:rsidR="00030E62" w:rsidRPr="00C74CF8">
        <w:rPr>
          <w:rFonts w:ascii="Georgia" w:eastAsia="Georgia" w:hAnsi="Georgia" w:cs="Georgia"/>
          <w:sz w:val="22"/>
          <w:szCs w:val="22"/>
          <w:lang w:val="uk-UA"/>
        </w:rPr>
        <w:tab/>
      </w:r>
      <w:r w:rsidR="00C74CF8" w:rsidRPr="00C74CF8">
        <w:rPr>
          <w:rFonts w:ascii="Georgia" w:eastAsia="Georgia" w:hAnsi="Georgia" w:cs="Georgia"/>
          <w:b/>
          <w:bCs/>
          <w:sz w:val="22"/>
          <w:szCs w:val="22"/>
          <w:lang w:val="uk-UA"/>
        </w:rPr>
        <w:t>19 грудня</w:t>
      </w:r>
      <w:r w:rsidRPr="00C74CF8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r w:rsidR="00030E62" w:rsidRPr="00C74CF8">
        <w:rPr>
          <w:rFonts w:ascii="Georgia" w:eastAsia="Georgia" w:hAnsi="Georgia" w:cs="Georgia"/>
          <w:sz w:val="22"/>
          <w:szCs w:val="22"/>
          <w:lang w:val="uk-UA"/>
        </w:rPr>
        <w:t xml:space="preserve">2019 </w:t>
      </w:r>
      <w:r w:rsidRPr="00C74CF8">
        <w:rPr>
          <w:rFonts w:ascii="Georgia" w:eastAsia="Georgia" w:hAnsi="Georgia" w:cs="Georgia"/>
          <w:sz w:val="22"/>
          <w:szCs w:val="22"/>
          <w:lang w:val="uk-UA"/>
        </w:rPr>
        <w:t>до</w:t>
      </w:r>
      <w:r w:rsidR="00030E62" w:rsidRPr="00C74CF8">
        <w:rPr>
          <w:rFonts w:ascii="Georgia" w:eastAsia="Georgia" w:hAnsi="Georgia" w:cs="Georgia"/>
          <w:sz w:val="22"/>
          <w:szCs w:val="22"/>
          <w:lang w:val="uk-UA"/>
        </w:rPr>
        <w:t xml:space="preserve"> 18:00 </w:t>
      </w:r>
      <w:r w:rsidRPr="00C74CF8">
        <w:rPr>
          <w:rFonts w:ascii="Georgia" w:eastAsia="Georgia" w:hAnsi="Georgia" w:cs="Georgia"/>
          <w:sz w:val="22"/>
          <w:szCs w:val="22"/>
          <w:lang w:val="uk-UA"/>
        </w:rPr>
        <w:t>за</w:t>
      </w:r>
      <w:r w:rsidRPr="00D35FF4">
        <w:rPr>
          <w:rFonts w:ascii="Georgia" w:eastAsia="Georgia" w:hAnsi="Georgia" w:cs="Georgia"/>
          <w:sz w:val="22"/>
          <w:szCs w:val="22"/>
          <w:lang w:val="uk-UA"/>
        </w:rPr>
        <w:t xml:space="preserve"> київським часом</w:t>
      </w:r>
    </w:p>
    <w:p w14:paraId="7F8AA855" w14:textId="77777777" w:rsidR="00030E62" w:rsidRPr="00D35FF4" w:rsidRDefault="00030E62" w:rsidP="00030E62">
      <w:pPr>
        <w:spacing w:before="33"/>
        <w:rPr>
          <w:rFonts w:ascii="Georgia" w:eastAsia="Georgia" w:hAnsi="Georgia" w:cs="Georgia"/>
          <w:sz w:val="22"/>
          <w:szCs w:val="22"/>
          <w:lang w:val="uk-UA"/>
        </w:rPr>
      </w:pPr>
    </w:p>
    <w:p w14:paraId="05A62A04" w14:textId="04D8B22E" w:rsidR="002337A0" w:rsidRPr="00D35FF4" w:rsidRDefault="002337A0" w:rsidP="00907560">
      <w:pPr>
        <w:spacing w:after="360" w:line="240" w:lineRule="exact"/>
        <w:rPr>
          <w:rFonts w:ascii="Georgia" w:eastAsia="Georgia" w:hAnsi="Georgia" w:cs="Georgia"/>
          <w:b/>
          <w:spacing w:val="1"/>
          <w:sz w:val="24"/>
          <w:szCs w:val="24"/>
          <w:lang w:val="uk-UA"/>
        </w:rPr>
      </w:pPr>
      <w:r w:rsidRPr="00D35FF4">
        <w:rPr>
          <w:rFonts w:ascii="Georgia" w:eastAsia="Georgia" w:hAnsi="Georgia" w:cs="Georgia"/>
          <w:i/>
          <w:iCs/>
          <w:sz w:val="22"/>
          <w:szCs w:val="22"/>
          <w:lang w:val="uk-UA"/>
        </w:rPr>
        <w:t>Даний конкурс заявок</w:t>
      </w:r>
      <w:r w:rsidR="008072BC" w:rsidRPr="00D35FF4">
        <w:rPr>
          <w:rFonts w:ascii="Georgia" w:eastAsia="Georgia" w:hAnsi="Georgia" w:cs="Georgia"/>
          <w:i/>
          <w:iCs/>
          <w:sz w:val="22"/>
          <w:szCs w:val="22"/>
          <w:lang w:val="uk-UA"/>
        </w:rPr>
        <w:t xml:space="preserve"> проходить в рамках</w:t>
      </w:r>
      <w:r w:rsidRPr="00D35FF4">
        <w:rPr>
          <w:rFonts w:ascii="Georgia" w:eastAsia="Georgia" w:hAnsi="Georgia" w:cs="Georgia"/>
          <w:i/>
          <w:iCs/>
          <w:sz w:val="22"/>
          <w:szCs w:val="22"/>
          <w:lang w:val="uk-UA"/>
        </w:rPr>
        <w:t xml:space="preserve"> проекту </w:t>
      </w:r>
      <w:r w:rsidR="00B96376" w:rsidRPr="00D35FF4">
        <w:rPr>
          <w:rFonts w:ascii="Georgia" w:eastAsia="Georgia" w:hAnsi="Georgia" w:cs="Georgia"/>
          <w:i/>
          <w:iCs/>
          <w:sz w:val="22"/>
          <w:szCs w:val="22"/>
          <w:lang w:val="uk-UA"/>
        </w:rPr>
        <w:t>«</w:t>
      </w:r>
      <w:r w:rsidRPr="00D35FF4">
        <w:rPr>
          <w:rFonts w:ascii="Georgia" w:eastAsia="Georgia" w:hAnsi="Georgia" w:cs="Georgia"/>
          <w:i/>
          <w:iCs/>
          <w:sz w:val="22"/>
          <w:szCs w:val="22"/>
          <w:lang w:val="uk-UA"/>
        </w:rPr>
        <w:t xml:space="preserve">Жінки України: </w:t>
      </w:r>
      <w:r w:rsidR="008A2C0C" w:rsidRPr="00D35FF4">
        <w:rPr>
          <w:rFonts w:ascii="Georgia" w:eastAsia="Georgia" w:hAnsi="Georgia" w:cs="Georgia"/>
          <w:i/>
          <w:iCs/>
          <w:sz w:val="22"/>
          <w:szCs w:val="22"/>
          <w:lang w:val="uk-UA"/>
        </w:rPr>
        <w:t>з</w:t>
      </w:r>
      <w:r w:rsidRPr="00D35FF4">
        <w:rPr>
          <w:rFonts w:ascii="Georgia" w:eastAsia="Georgia" w:hAnsi="Georgia" w:cs="Georgia"/>
          <w:i/>
          <w:iCs/>
          <w:sz w:val="22"/>
          <w:szCs w:val="22"/>
          <w:lang w:val="uk-UA"/>
        </w:rPr>
        <w:t>алучені, спроможні, незламні</w:t>
      </w:r>
      <w:r w:rsidR="00B96376" w:rsidRPr="00D35FF4">
        <w:rPr>
          <w:rFonts w:ascii="Georgia" w:eastAsia="Georgia" w:hAnsi="Georgia" w:cs="Georgia"/>
          <w:i/>
          <w:iCs/>
          <w:sz w:val="22"/>
          <w:szCs w:val="22"/>
          <w:lang w:val="uk-UA"/>
        </w:rPr>
        <w:t>»</w:t>
      </w:r>
      <w:r w:rsidRPr="00D35FF4">
        <w:rPr>
          <w:rFonts w:ascii="Georgia" w:eastAsia="Georgia" w:hAnsi="Georgia" w:cs="Georgia"/>
          <w:i/>
          <w:iCs/>
          <w:sz w:val="22"/>
          <w:szCs w:val="22"/>
          <w:lang w:val="uk-UA"/>
        </w:rPr>
        <w:t xml:space="preserve">, який фінансується Міністерством закордонних справ Канади. </w:t>
      </w:r>
      <w:r w:rsidRPr="00D35FF4">
        <w:rPr>
          <w:rFonts w:ascii="Georgia" w:eastAsia="Georgia" w:hAnsi="Georgia" w:cs="Georgia"/>
          <w:sz w:val="22"/>
          <w:szCs w:val="22"/>
          <w:lang w:val="uk-UA"/>
        </w:rPr>
        <w:t>Метою проекту є підвищення рівня реалізації прав людини жінками та дівчатами та просування гендерної рівності в Україні.</w:t>
      </w:r>
    </w:p>
    <w:p w14:paraId="4CFEF1C2" w14:textId="5ABF4D95" w:rsidR="004E22C2" w:rsidRPr="00D35FF4" w:rsidRDefault="00050451" w:rsidP="00907560">
      <w:pPr>
        <w:spacing w:after="240"/>
        <w:ind w:right="6481"/>
        <w:jc w:val="both"/>
        <w:rPr>
          <w:rFonts w:ascii="Georgia" w:eastAsia="Georgia" w:hAnsi="Georgia" w:cs="Georgia"/>
          <w:b/>
          <w:color w:val="595959" w:themeColor="text1" w:themeTint="A6"/>
          <w:spacing w:val="1"/>
          <w:sz w:val="22"/>
          <w:szCs w:val="22"/>
          <w:lang w:val="uk-UA"/>
        </w:rPr>
      </w:pPr>
      <w:r w:rsidRPr="00D35FF4">
        <w:rPr>
          <w:rFonts w:ascii="Georgia" w:eastAsia="Georgia" w:hAnsi="Georgia" w:cs="Georgia"/>
          <w:b/>
          <w:color w:val="595959" w:themeColor="text1" w:themeTint="A6"/>
          <w:spacing w:val="1"/>
          <w:sz w:val="22"/>
          <w:szCs w:val="22"/>
          <w:lang w:val="uk-UA"/>
        </w:rPr>
        <w:t>Вступ</w:t>
      </w:r>
    </w:p>
    <w:p w14:paraId="184EC5F1" w14:textId="047B1EFE" w:rsidR="002337A0" w:rsidRPr="00D35FF4" w:rsidRDefault="002337A0" w:rsidP="00907560">
      <w:pPr>
        <w:spacing w:after="240"/>
        <w:jc w:val="both"/>
        <w:rPr>
          <w:rFonts w:ascii="Georgia" w:hAnsi="Georgia"/>
          <w:color w:val="000000"/>
          <w:sz w:val="22"/>
          <w:szCs w:val="22"/>
          <w:lang w:val="uk-UA" w:eastAsia="uk-UA"/>
        </w:rPr>
      </w:pPr>
      <w:r w:rsidRPr="00D35FF4">
        <w:rPr>
          <w:rFonts w:ascii="Georgia" w:hAnsi="Georgia"/>
          <w:color w:val="000000"/>
          <w:sz w:val="22"/>
          <w:szCs w:val="22"/>
          <w:lang w:val="uk-UA" w:eastAsia="uk-UA"/>
        </w:rPr>
        <w:t xml:space="preserve">Україна почала здійснювати важливі та необхідні законодавчі </w:t>
      </w:r>
      <w:r w:rsidR="00B96376" w:rsidRPr="00D35FF4">
        <w:rPr>
          <w:rFonts w:ascii="Georgia" w:hAnsi="Georgia"/>
          <w:color w:val="000000"/>
          <w:sz w:val="22"/>
          <w:szCs w:val="22"/>
          <w:lang w:val="uk-UA" w:eastAsia="uk-UA"/>
        </w:rPr>
        <w:t>кроки на шляху до гендерної рівності</w:t>
      </w:r>
      <w:r w:rsidRPr="00D35FF4">
        <w:rPr>
          <w:rFonts w:ascii="Georgia" w:hAnsi="Georgia"/>
          <w:color w:val="000000"/>
          <w:sz w:val="22"/>
          <w:szCs w:val="22"/>
          <w:lang w:val="uk-UA" w:eastAsia="uk-UA"/>
        </w:rPr>
        <w:t xml:space="preserve">, </w:t>
      </w:r>
      <w:r w:rsidR="004E22C2" w:rsidRPr="00D35FF4">
        <w:rPr>
          <w:rFonts w:ascii="Georgia" w:hAnsi="Georgia"/>
          <w:color w:val="000000"/>
          <w:sz w:val="22"/>
          <w:szCs w:val="22"/>
          <w:lang w:val="uk-UA" w:eastAsia="uk-UA"/>
        </w:rPr>
        <w:t>включаючи прийняття першого в історії Національного плану дій з виконання Заключних зауважень до восьмого періодичного докладу України, в який входить</w:t>
      </w:r>
      <w:r w:rsidRPr="00D35FF4">
        <w:rPr>
          <w:rFonts w:ascii="Georgia" w:hAnsi="Georgia"/>
          <w:color w:val="000000"/>
          <w:sz w:val="22"/>
          <w:szCs w:val="22"/>
          <w:lang w:val="uk-UA" w:eastAsia="uk-UA"/>
        </w:rPr>
        <w:t xml:space="preserve"> ратифікаці</w:t>
      </w:r>
      <w:r w:rsidR="004E22C2" w:rsidRPr="00D35FF4">
        <w:rPr>
          <w:rFonts w:ascii="Georgia" w:hAnsi="Georgia"/>
          <w:color w:val="000000"/>
          <w:sz w:val="22"/>
          <w:szCs w:val="22"/>
          <w:lang w:val="uk-UA" w:eastAsia="uk-UA"/>
        </w:rPr>
        <w:t>я</w:t>
      </w:r>
      <w:r w:rsidRPr="00D35FF4">
        <w:rPr>
          <w:rFonts w:ascii="Georgia" w:hAnsi="Georgia"/>
          <w:color w:val="000000"/>
          <w:sz w:val="22"/>
          <w:szCs w:val="22"/>
          <w:lang w:val="uk-UA" w:eastAsia="uk-UA"/>
        </w:rPr>
        <w:t xml:space="preserve"> Конвенції про ліквідацію всіх форм дискримінації щодо жінок – CEDAW </w:t>
      </w:r>
      <w:r w:rsidR="00D9035D">
        <w:rPr>
          <w:rFonts w:ascii="Georgia" w:hAnsi="Georgia"/>
          <w:color w:val="000000"/>
          <w:sz w:val="22"/>
          <w:szCs w:val="22"/>
          <w:lang w:val="uk-UA" w:eastAsia="uk-UA"/>
        </w:rPr>
        <w:t xml:space="preserve">- </w:t>
      </w:r>
      <w:r w:rsidRPr="00D35FF4">
        <w:rPr>
          <w:rFonts w:ascii="Georgia" w:hAnsi="Georgia"/>
          <w:color w:val="000000"/>
          <w:sz w:val="22"/>
          <w:szCs w:val="22"/>
          <w:lang w:val="uk-UA" w:eastAsia="uk-UA"/>
        </w:rPr>
        <w:t xml:space="preserve">та прийняттям спеціальних законів: Державної соціальної програми із забезпечення рівних прав та можливостей </w:t>
      </w:r>
      <w:r w:rsidR="00B96376" w:rsidRPr="00D35FF4">
        <w:rPr>
          <w:rFonts w:ascii="Georgia" w:hAnsi="Georgia"/>
          <w:color w:val="000000"/>
          <w:sz w:val="22"/>
          <w:szCs w:val="22"/>
          <w:lang w:val="uk-UA" w:eastAsia="uk-UA"/>
        </w:rPr>
        <w:t xml:space="preserve">для </w:t>
      </w:r>
      <w:r w:rsidRPr="00D35FF4">
        <w:rPr>
          <w:rFonts w:ascii="Georgia" w:hAnsi="Georgia"/>
          <w:color w:val="000000"/>
          <w:sz w:val="22"/>
          <w:szCs w:val="22"/>
          <w:lang w:val="uk-UA" w:eastAsia="uk-UA"/>
        </w:rPr>
        <w:t>чоловіків та жінок до 2021 року для зміцнення інституційного механізму гендерної рівності з інтегрованим підходом до подолання інституційних бар’єрів, що є першим національним планом заходів для виконання заключних рекомендацій CEDAW до 8-го періодичного звіту щодо України до 2021 року та Національн</w:t>
      </w:r>
      <w:r w:rsidR="00B96376" w:rsidRPr="00D35FF4">
        <w:rPr>
          <w:rFonts w:ascii="Georgia" w:hAnsi="Georgia"/>
          <w:color w:val="000000"/>
          <w:sz w:val="22"/>
          <w:szCs w:val="22"/>
          <w:lang w:val="uk-UA" w:eastAsia="uk-UA"/>
        </w:rPr>
        <w:t>ого</w:t>
      </w:r>
      <w:r w:rsidRPr="00D35FF4">
        <w:rPr>
          <w:rFonts w:ascii="Georgia" w:hAnsi="Georgia"/>
          <w:color w:val="000000"/>
          <w:sz w:val="22"/>
          <w:szCs w:val="22"/>
          <w:lang w:val="uk-UA" w:eastAsia="uk-UA"/>
        </w:rPr>
        <w:t xml:space="preserve"> пла</w:t>
      </w:r>
      <w:r w:rsidR="00B96376" w:rsidRPr="00D35FF4">
        <w:rPr>
          <w:rFonts w:ascii="Georgia" w:hAnsi="Georgia"/>
          <w:color w:val="000000"/>
          <w:sz w:val="22"/>
          <w:szCs w:val="22"/>
          <w:lang w:val="uk-UA" w:eastAsia="uk-UA"/>
        </w:rPr>
        <w:t>ну</w:t>
      </w:r>
      <w:r w:rsidRPr="00D35FF4">
        <w:rPr>
          <w:rFonts w:ascii="Georgia" w:hAnsi="Georgia"/>
          <w:color w:val="000000"/>
          <w:sz w:val="22"/>
          <w:szCs w:val="22"/>
          <w:lang w:val="uk-UA" w:eastAsia="uk-UA"/>
        </w:rPr>
        <w:t xml:space="preserve"> дій з виконання резолюції Ради Безпеки ООН 1325 “Жінки, мир, безпека”  в Україні. Після підписання у 2014 р. Угоди про асоціацію між Україною та ЄС, Україна взяла на себе деякі зобов’язання із забезпечення гендерної рівності, здебільшого відносно забезпечення рівних можливостей</w:t>
      </w:r>
      <w:r w:rsidR="00B96376" w:rsidRPr="00D35FF4">
        <w:rPr>
          <w:rFonts w:ascii="Georgia" w:hAnsi="Georgia"/>
          <w:color w:val="000000"/>
          <w:sz w:val="22"/>
          <w:szCs w:val="22"/>
          <w:lang w:val="uk-UA" w:eastAsia="uk-UA"/>
        </w:rPr>
        <w:t xml:space="preserve"> із реалізації соціальних та трудових прав, освіти та прийняття рішень для</w:t>
      </w:r>
      <w:r w:rsidRPr="00D35FF4">
        <w:rPr>
          <w:rFonts w:ascii="Georgia" w:hAnsi="Georgia"/>
          <w:color w:val="000000"/>
          <w:sz w:val="22"/>
          <w:szCs w:val="22"/>
          <w:lang w:val="uk-UA" w:eastAsia="uk-UA"/>
        </w:rPr>
        <w:t xml:space="preserve"> жін</w:t>
      </w:r>
      <w:r w:rsidR="00B96376" w:rsidRPr="00D35FF4">
        <w:rPr>
          <w:rFonts w:ascii="Georgia" w:hAnsi="Georgia"/>
          <w:color w:val="000000"/>
          <w:sz w:val="22"/>
          <w:szCs w:val="22"/>
          <w:lang w:val="uk-UA" w:eastAsia="uk-UA"/>
        </w:rPr>
        <w:t>ок</w:t>
      </w:r>
      <w:r w:rsidRPr="00D35FF4">
        <w:rPr>
          <w:rFonts w:ascii="Georgia" w:hAnsi="Georgia"/>
          <w:color w:val="000000"/>
          <w:sz w:val="22"/>
          <w:szCs w:val="22"/>
          <w:lang w:val="uk-UA" w:eastAsia="uk-UA"/>
        </w:rPr>
        <w:t xml:space="preserve"> та чоловік</w:t>
      </w:r>
      <w:r w:rsidR="00B96376" w:rsidRPr="00D35FF4">
        <w:rPr>
          <w:rFonts w:ascii="Georgia" w:hAnsi="Georgia"/>
          <w:color w:val="000000"/>
          <w:sz w:val="22"/>
          <w:szCs w:val="22"/>
          <w:lang w:val="uk-UA" w:eastAsia="uk-UA"/>
        </w:rPr>
        <w:t>ів</w:t>
      </w:r>
      <w:r w:rsidRPr="00D35FF4">
        <w:rPr>
          <w:rFonts w:ascii="Georgia" w:hAnsi="Georgia"/>
          <w:color w:val="000000"/>
          <w:sz w:val="22"/>
          <w:szCs w:val="22"/>
          <w:lang w:val="uk-UA" w:eastAsia="uk-UA"/>
        </w:rPr>
        <w:t>. В той час, як політична воля та потенціал уряду для виконання та впровадження цих заходів все ще потребу</w:t>
      </w:r>
      <w:r w:rsidR="00B96376" w:rsidRPr="00D35FF4">
        <w:rPr>
          <w:rFonts w:ascii="Georgia" w:hAnsi="Georgia"/>
          <w:color w:val="000000"/>
          <w:sz w:val="22"/>
          <w:szCs w:val="22"/>
          <w:lang w:val="uk-UA" w:eastAsia="uk-UA"/>
        </w:rPr>
        <w:t>ють</w:t>
      </w:r>
      <w:r w:rsidRPr="00D35FF4">
        <w:rPr>
          <w:rFonts w:ascii="Georgia" w:hAnsi="Georgia"/>
          <w:color w:val="000000"/>
          <w:sz w:val="22"/>
          <w:szCs w:val="22"/>
          <w:lang w:val="uk-UA" w:eastAsia="uk-UA"/>
        </w:rPr>
        <w:t xml:space="preserve"> зміцнення, саме існування таких відносно нових політик дає можливість як міжнародній спільноті, так і громадянському суспільству в Україні розвивати участь та доступ жінок до реалізації їхніх прав.</w:t>
      </w:r>
      <w:r w:rsidR="00B96376" w:rsidRPr="00D35FF4">
        <w:rPr>
          <w:rFonts w:ascii="Georgia" w:hAnsi="Georgia"/>
          <w:color w:val="000000"/>
          <w:sz w:val="22"/>
          <w:szCs w:val="22"/>
          <w:lang w:val="uk-UA" w:eastAsia="uk-UA"/>
        </w:rPr>
        <w:t xml:space="preserve"> </w:t>
      </w:r>
    </w:p>
    <w:p w14:paraId="28AB236F" w14:textId="7A37CDB7" w:rsidR="002337A0" w:rsidRPr="00D35FF4" w:rsidRDefault="002337A0" w:rsidP="00907560">
      <w:pPr>
        <w:spacing w:after="240"/>
        <w:jc w:val="both"/>
        <w:rPr>
          <w:rFonts w:ascii="Georgia" w:hAnsi="Georgia"/>
          <w:color w:val="000000"/>
          <w:sz w:val="22"/>
          <w:szCs w:val="22"/>
          <w:lang w:val="uk-UA" w:eastAsia="uk-UA"/>
        </w:rPr>
      </w:pPr>
      <w:r w:rsidRPr="00D35FF4">
        <w:rPr>
          <w:rFonts w:ascii="Georgia" w:hAnsi="Georgia"/>
          <w:color w:val="000000"/>
          <w:sz w:val="22"/>
          <w:szCs w:val="22"/>
          <w:lang w:val="uk-UA" w:eastAsia="uk-UA"/>
        </w:rPr>
        <w:t xml:space="preserve">Жіночі правозахисні організації відіграють критичну роль у </w:t>
      </w:r>
      <w:r w:rsidR="00B96376" w:rsidRPr="00D35FF4">
        <w:rPr>
          <w:rFonts w:ascii="Georgia" w:hAnsi="Georgia"/>
          <w:color w:val="000000"/>
          <w:sz w:val="22"/>
          <w:szCs w:val="22"/>
          <w:lang w:val="uk-UA" w:eastAsia="uk-UA"/>
        </w:rPr>
        <w:t>розширенні</w:t>
      </w:r>
      <w:r w:rsidRPr="00D35FF4">
        <w:rPr>
          <w:rFonts w:ascii="Georgia" w:hAnsi="Georgia"/>
          <w:color w:val="000000"/>
          <w:sz w:val="22"/>
          <w:szCs w:val="22"/>
          <w:lang w:val="uk-UA" w:eastAsia="uk-UA"/>
        </w:rPr>
        <w:t xml:space="preserve"> </w:t>
      </w:r>
      <w:r w:rsidR="00050451" w:rsidRPr="00D35FF4">
        <w:rPr>
          <w:rFonts w:ascii="Georgia" w:hAnsi="Georgia"/>
          <w:sz w:val="22"/>
          <w:szCs w:val="22"/>
          <w:lang w:val="uk-UA" w:eastAsia="uk-UA"/>
        </w:rPr>
        <w:t>залучен</w:t>
      </w:r>
      <w:r w:rsidR="00B96376" w:rsidRPr="00D35FF4">
        <w:rPr>
          <w:rFonts w:ascii="Georgia" w:hAnsi="Georgia"/>
          <w:sz w:val="22"/>
          <w:szCs w:val="22"/>
          <w:lang w:val="uk-UA" w:eastAsia="uk-UA"/>
        </w:rPr>
        <w:t xml:space="preserve">ості </w:t>
      </w:r>
      <w:r w:rsidRPr="00D35FF4">
        <w:rPr>
          <w:rFonts w:ascii="Georgia" w:hAnsi="Georgia"/>
          <w:color w:val="000000"/>
          <w:sz w:val="22"/>
          <w:szCs w:val="22"/>
          <w:lang w:val="uk-UA" w:eastAsia="uk-UA"/>
        </w:rPr>
        <w:t xml:space="preserve">та </w:t>
      </w:r>
      <w:r w:rsidR="00B96376" w:rsidRPr="00D35FF4">
        <w:rPr>
          <w:rFonts w:ascii="Georgia" w:hAnsi="Georgia"/>
          <w:color w:val="000000"/>
          <w:sz w:val="22"/>
          <w:szCs w:val="22"/>
          <w:lang w:val="uk-UA" w:eastAsia="uk-UA"/>
        </w:rPr>
        <w:t xml:space="preserve">розвитку </w:t>
      </w:r>
      <w:r w:rsidRPr="00D35FF4">
        <w:rPr>
          <w:rFonts w:ascii="Georgia" w:hAnsi="Georgia"/>
          <w:color w:val="000000"/>
          <w:sz w:val="22"/>
          <w:szCs w:val="22"/>
          <w:lang w:val="uk-UA" w:eastAsia="uk-UA"/>
        </w:rPr>
        <w:t xml:space="preserve">лідерства </w:t>
      </w:r>
      <w:r w:rsidR="00050451" w:rsidRPr="00D35FF4">
        <w:rPr>
          <w:rFonts w:ascii="Georgia" w:hAnsi="Georgia"/>
          <w:sz w:val="22"/>
          <w:szCs w:val="22"/>
          <w:lang w:val="uk-UA" w:eastAsia="uk-UA"/>
        </w:rPr>
        <w:t>жінок</w:t>
      </w:r>
      <w:r w:rsidR="00050451" w:rsidRPr="00D35FF4">
        <w:rPr>
          <w:rFonts w:ascii="Georgia" w:hAnsi="Georgia"/>
          <w:color w:val="000000"/>
          <w:sz w:val="22"/>
          <w:szCs w:val="22"/>
          <w:lang w:val="uk-UA" w:eastAsia="uk-UA"/>
        </w:rPr>
        <w:t xml:space="preserve"> </w:t>
      </w:r>
      <w:r w:rsidRPr="00D35FF4">
        <w:rPr>
          <w:rFonts w:ascii="Georgia" w:hAnsi="Georgia"/>
          <w:color w:val="000000"/>
          <w:sz w:val="22"/>
          <w:szCs w:val="22"/>
          <w:lang w:val="uk-UA" w:eastAsia="uk-UA"/>
        </w:rPr>
        <w:t xml:space="preserve">в Україні, </w:t>
      </w:r>
      <w:proofErr w:type="spellStart"/>
      <w:r w:rsidRPr="00D35FF4">
        <w:rPr>
          <w:rFonts w:ascii="Georgia" w:hAnsi="Georgia"/>
          <w:color w:val="000000"/>
          <w:sz w:val="22"/>
          <w:szCs w:val="22"/>
          <w:lang w:val="uk-UA" w:eastAsia="uk-UA"/>
        </w:rPr>
        <w:t>адвокації</w:t>
      </w:r>
      <w:proofErr w:type="spellEnd"/>
      <w:r w:rsidRPr="00D35FF4">
        <w:rPr>
          <w:rFonts w:ascii="Georgia" w:hAnsi="Georgia"/>
          <w:color w:val="000000"/>
          <w:sz w:val="22"/>
          <w:szCs w:val="22"/>
          <w:lang w:val="uk-UA" w:eastAsia="uk-UA"/>
        </w:rPr>
        <w:t xml:space="preserve"> прав жінок та дівчат, та покращенні якості послуг.  Роль жіночих правозахисних організацій особливо збільшується тепер, коли країна перебуває в процесі реформ у 18 основних сферах, включаючи децентралізацію, охорону здоров’я, освіту, сільське господарство, законодавство та правосуддя, працю, пенсійну систему та вибори.</w:t>
      </w:r>
      <w:r w:rsidR="008072BC" w:rsidRPr="00D35FF4">
        <w:rPr>
          <w:rFonts w:ascii="Georgia" w:hAnsi="Georgia"/>
          <w:color w:val="000000"/>
          <w:sz w:val="22"/>
          <w:szCs w:val="22"/>
          <w:lang w:val="uk-UA" w:eastAsia="uk-UA"/>
        </w:rPr>
        <w:t xml:space="preserve"> В той же час, більшість жіночих правозахисних організацій потребують зміцнення свого потенціалу, щоб їхня робота концептуально та операційно якнайкраще була спрямована на досягнення </w:t>
      </w:r>
      <w:r w:rsidR="00A571B2" w:rsidRPr="00D35FF4">
        <w:rPr>
          <w:rFonts w:ascii="Georgia" w:hAnsi="Georgia"/>
          <w:color w:val="000000"/>
          <w:sz w:val="22"/>
          <w:szCs w:val="22"/>
          <w:lang w:val="uk-UA" w:eastAsia="uk-UA"/>
        </w:rPr>
        <w:t>результатів та збільшення впливу.</w:t>
      </w:r>
      <w:r w:rsidR="008072BC" w:rsidRPr="00D35FF4">
        <w:rPr>
          <w:rFonts w:ascii="Georgia" w:hAnsi="Georgia"/>
          <w:color w:val="000000"/>
          <w:sz w:val="22"/>
          <w:szCs w:val="22"/>
          <w:lang w:val="uk-UA" w:eastAsia="uk-UA"/>
        </w:rPr>
        <w:t xml:space="preserve"> </w:t>
      </w:r>
    </w:p>
    <w:p w14:paraId="384FD07A" w14:textId="1180F738" w:rsidR="002337A0" w:rsidRPr="00D35FF4" w:rsidRDefault="002337A0" w:rsidP="00907560">
      <w:pPr>
        <w:spacing w:after="240"/>
        <w:jc w:val="both"/>
        <w:rPr>
          <w:rFonts w:ascii="Georgia" w:hAnsi="Georgia"/>
          <w:color w:val="000000"/>
          <w:sz w:val="22"/>
          <w:szCs w:val="22"/>
          <w:lang w:val="uk-UA" w:eastAsia="uk-UA"/>
        </w:rPr>
      </w:pPr>
      <w:r w:rsidRPr="00D35FF4">
        <w:rPr>
          <w:rFonts w:ascii="Georgia" w:hAnsi="Georgia"/>
          <w:color w:val="000000"/>
          <w:sz w:val="22"/>
          <w:szCs w:val="22"/>
          <w:lang w:val="uk-UA" w:eastAsia="uk-UA"/>
        </w:rPr>
        <w:t>Кращий доступ до постійної та безперервної підтримки із розвитку потенціалу</w:t>
      </w:r>
      <w:r w:rsidR="00D1032C" w:rsidRPr="00D35FF4">
        <w:rPr>
          <w:rFonts w:ascii="Georgia" w:hAnsi="Georgia"/>
          <w:color w:val="000000"/>
          <w:sz w:val="22"/>
          <w:szCs w:val="22"/>
          <w:lang w:val="uk-UA" w:eastAsia="uk-UA"/>
        </w:rPr>
        <w:t xml:space="preserve"> </w:t>
      </w:r>
      <w:r w:rsidRPr="00D35FF4">
        <w:rPr>
          <w:rFonts w:ascii="Georgia" w:hAnsi="Georgia"/>
          <w:color w:val="000000"/>
          <w:sz w:val="22"/>
          <w:szCs w:val="22"/>
          <w:lang w:val="uk-UA" w:eastAsia="uk-UA"/>
        </w:rPr>
        <w:t>допо</w:t>
      </w:r>
      <w:r w:rsidR="00D1032C" w:rsidRPr="00D35FF4">
        <w:rPr>
          <w:rFonts w:ascii="Georgia" w:hAnsi="Georgia"/>
          <w:color w:val="000000"/>
          <w:sz w:val="22"/>
          <w:szCs w:val="22"/>
          <w:lang w:val="uk-UA" w:eastAsia="uk-UA"/>
        </w:rPr>
        <w:t>мо</w:t>
      </w:r>
      <w:r w:rsidRPr="00D35FF4">
        <w:rPr>
          <w:rFonts w:ascii="Georgia" w:hAnsi="Georgia"/>
          <w:color w:val="000000"/>
          <w:sz w:val="22"/>
          <w:szCs w:val="22"/>
          <w:lang w:val="uk-UA" w:eastAsia="uk-UA"/>
        </w:rPr>
        <w:t>же</w:t>
      </w:r>
      <w:r w:rsidR="008A2C0C" w:rsidRPr="00D35FF4">
        <w:rPr>
          <w:rFonts w:ascii="Georgia" w:hAnsi="Georgia"/>
          <w:color w:val="000000"/>
          <w:sz w:val="22"/>
          <w:szCs w:val="22"/>
          <w:lang w:val="uk-UA" w:eastAsia="uk-UA"/>
        </w:rPr>
        <w:t xml:space="preserve"> </w:t>
      </w:r>
      <w:r w:rsidRPr="00D35FF4">
        <w:rPr>
          <w:rFonts w:ascii="Georgia" w:hAnsi="Georgia"/>
          <w:color w:val="000000"/>
          <w:sz w:val="22"/>
          <w:szCs w:val="22"/>
          <w:lang w:val="uk-UA" w:eastAsia="uk-UA"/>
        </w:rPr>
        <w:t xml:space="preserve">жіночим правозахисним організаціям посилити їхні організаційні та технічні спроможності, </w:t>
      </w:r>
      <w:r w:rsidR="00B96376" w:rsidRPr="00D35FF4">
        <w:rPr>
          <w:rFonts w:ascii="Georgia" w:hAnsi="Georgia"/>
          <w:color w:val="000000"/>
          <w:sz w:val="22"/>
          <w:szCs w:val="22"/>
          <w:lang w:val="uk-UA" w:eastAsia="uk-UA"/>
        </w:rPr>
        <w:lastRenderedPageBreak/>
        <w:t xml:space="preserve">та </w:t>
      </w:r>
      <w:r w:rsidRPr="00D35FF4">
        <w:rPr>
          <w:rFonts w:ascii="Georgia" w:hAnsi="Georgia"/>
          <w:color w:val="000000"/>
          <w:sz w:val="22"/>
          <w:szCs w:val="22"/>
          <w:lang w:val="uk-UA" w:eastAsia="uk-UA"/>
        </w:rPr>
        <w:t>таким чином покращи</w:t>
      </w:r>
      <w:r w:rsidR="00D1032C" w:rsidRPr="00D35FF4">
        <w:rPr>
          <w:rFonts w:ascii="Georgia" w:hAnsi="Georgia"/>
          <w:color w:val="000000"/>
          <w:sz w:val="22"/>
          <w:szCs w:val="22"/>
          <w:lang w:val="uk-UA" w:eastAsia="uk-UA"/>
        </w:rPr>
        <w:t>ть</w:t>
      </w:r>
      <w:r w:rsidRPr="00D35FF4">
        <w:rPr>
          <w:rFonts w:ascii="Georgia" w:hAnsi="Georgia"/>
          <w:color w:val="000000"/>
          <w:sz w:val="22"/>
          <w:szCs w:val="22"/>
          <w:lang w:val="uk-UA" w:eastAsia="uk-UA"/>
        </w:rPr>
        <w:t xml:space="preserve"> управлінські навички та диверсифікацію джерел фінансування, що </w:t>
      </w:r>
      <w:r w:rsidR="00B96376" w:rsidRPr="00D35FF4">
        <w:rPr>
          <w:rFonts w:ascii="Georgia" w:hAnsi="Georgia"/>
          <w:color w:val="000000"/>
          <w:sz w:val="22"/>
          <w:szCs w:val="22"/>
          <w:lang w:val="uk-UA" w:eastAsia="uk-UA"/>
        </w:rPr>
        <w:t xml:space="preserve"> свою чергу </w:t>
      </w:r>
      <w:r w:rsidR="006226E5" w:rsidRPr="00D35FF4">
        <w:rPr>
          <w:rFonts w:ascii="Georgia" w:hAnsi="Georgia"/>
          <w:color w:val="000000"/>
          <w:sz w:val="22"/>
          <w:szCs w:val="22"/>
          <w:lang w:val="uk-UA" w:eastAsia="uk-UA"/>
        </w:rPr>
        <w:t>забезпечить надання</w:t>
      </w:r>
      <w:r w:rsidRPr="00D35FF4">
        <w:rPr>
          <w:rFonts w:ascii="Georgia" w:hAnsi="Georgia"/>
          <w:color w:val="000000"/>
          <w:sz w:val="22"/>
          <w:szCs w:val="22"/>
          <w:lang w:val="uk-UA" w:eastAsia="uk-UA"/>
        </w:rPr>
        <w:t xml:space="preserve"> стал</w:t>
      </w:r>
      <w:r w:rsidR="006226E5" w:rsidRPr="00D35FF4">
        <w:rPr>
          <w:rFonts w:ascii="Georgia" w:hAnsi="Georgia"/>
          <w:color w:val="000000"/>
          <w:sz w:val="22"/>
          <w:szCs w:val="22"/>
          <w:lang w:val="uk-UA" w:eastAsia="uk-UA"/>
        </w:rPr>
        <w:t>их</w:t>
      </w:r>
      <w:r w:rsidRPr="00D35FF4">
        <w:rPr>
          <w:rFonts w:ascii="Georgia" w:hAnsi="Georgia"/>
          <w:color w:val="000000"/>
          <w:sz w:val="22"/>
          <w:szCs w:val="22"/>
          <w:lang w:val="uk-UA" w:eastAsia="uk-UA"/>
        </w:rPr>
        <w:t xml:space="preserve"> та ефективн</w:t>
      </w:r>
      <w:r w:rsidR="006226E5" w:rsidRPr="00D35FF4">
        <w:rPr>
          <w:rFonts w:ascii="Georgia" w:hAnsi="Georgia"/>
          <w:color w:val="000000"/>
          <w:sz w:val="22"/>
          <w:szCs w:val="22"/>
          <w:lang w:val="uk-UA" w:eastAsia="uk-UA"/>
        </w:rPr>
        <w:t>их</w:t>
      </w:r>
      <w:r w:rsidRPr="00D35FF4">
        <w:rPr>
          <w:rFonts w:ascii="Georgia" w:hAnsi="Georgia"/>
          <w:color w:val="000000"/>
          <w:sz w:val="22"/>
          <w:szCs w:val="22"/>
          <w:lang w:val="uk-UA" w:eastAsia="uk-UA"/>
        </w:rPr>
        <w:t xml:space="preserve"> послуг та </w:t>
      </w:r>
      <w:proofErr w:type="spellStart"/>
      <w:r w:rsidRPr="00D35FF4">
        <w:rPr>
          <w:rFonts w:ascii="Georgia" w:hAnsi="Georgia"/>
          <w:color w:val="000000"/>
          <w:sz w:val="22"/>
          <w:szCs w:val="22"/>
          <w:lang w:val="uk-UA" w:eastAsia="uk-UA"/>
        </w:rPr>
        <w:t>адвокаці</w:t>
      </w:r>
      <w:r w:rsidR="006226E5" w:rsidRPr="00D35FF4">
        <w:rPr>
          <w:rFonts w:ascii="Georgia" w:hAnsi="Georgia"/>
          <w:color w:val="000000"/>
          <w:sz w:val="22"/>
          <w:szCs w:val="22"/>
          <w:lang w:val="uk-UA" w:eastAsia="uk-UA"/>
        </w:rPr>
        <w:t>ї</w:t>
      </w:r>
      <w:proofErr w:type="spellEnd"/>
      <w:r w:rsidRPr="00D35FF4">
        <w:rPr>
          <w:rFonts w:ascii="Georgia" w:hAnsi="Georgia"/>
          <w:color w:val="000000"/>
          <w:sz w:val="22"/>
          <w:szCs w:val="22"/>
          <w:lang w:val="uk-UA" w:eastAsia="uk-UA"/>
        </w:rPr>
        <w:t xml:space="preserve">.   </w:t>
      </w:r>
    </w:p>
    <w:p w14:paraId="4A4A5A0E" w14:textId="45ED1C63" w:rsidR="006226E5" w:rsidRPr="00D35FF4" w:rsidRDefault="002337A0" w:rsidP="00907560">
      <w:pPr>
        <w:spacing w:after="240"/>
        <w:rPr>
          <w:rFonts w:ascii="Georgia" w:hAnsi="Georgia"/>
          <w:sz w:val="22"/>
          <w:szCs w:val="22"/>
          <w:lang w:val="uk-UA"/>
        </w:rPr>
      </w:pPr>
      <w:r w:rsidRPr="00D35FF4">
        <w:rPr>
          <w:rFonts w:ascii="Georgia" w:hAnsi="Georgia"/>
          <w:sz w:val="22"/>
          <w:szCs w:val="22"/>
          <w:lang w:val="uk-UA"/>
        </w:rPr>
        <w:t xml:space="preserve">В рамках проекту </w:t>
      </w:r>
      <w:r w:rsidRPr="00D35FF4">
        <w:rPr>
          <w:rFonts w:ascii="Georgia" w:hAnsi="Georgia"/>
          <w:i/>
          <w:iCs/>
          <w:sz w:val="22"/>
          <w:szCs w:val="22"/>
          <w:lang w:val="uk-UA"/>
        </w:rPr>
        <w:t>Жінки України: залучені, спроможні, незламні</w:t>
      </w:r>
      <w:r w:rsidR="00D35E96" w:rsidRPr="00D35FF4">
        <w:rPr>
          <w:rFonts w:ascii="Georgia" w:hAnsi="Georgia"/>
          <w:i/>
          <w:iCs/>
          <w:sz w:val="22"/>
          <w:szCs w:val="22"/>
          <w:lang w:val="uk-UA"/>
        </w:rPr>
        <w:t xml:space="preserve"> </w:t>
      </w:r>
      <w:r w:rsidRPr="00D35FF4">
        <w:rPr>
          <w:rFonts w:ascii="Georgia" w:hAnsi="Georgia"/>
          <w:i/>
          <w:iCs/>
          <w:sz w:val="22"/>
          <w:szCs w:val="22"/>
          <w:lang w:val="uk-UA"/>
        </w:rPr>
        <w:t xml:space="preserve"> </w:t>
      </w:r>
      <w:r w:rsidRPr="00D35FF4">
        <w:rPr>
          <w:rFonts w:ascii="Georgia" w:hAnsi="Georgia"/>
          <w:sz w:val="22"/>
          <w:szCs w:val="22"/>
          <w:lang w:val="uk-UA"/>
        </w:rPr>
        <w:t xml:space="preserve">Пакт </w:t>
      </w:r>
      <w:proofErr w:type="spellStart"/>
      <w:r w:rsidR="008A2C0C" w:rsidRPr="00D35FF4">
        <w:rPr>
          <w:rFonts w:ascii="Georgia" w:hAnsi="Georgia"/>
          <w:sz w:val="22"/>
          <w:szCs w:val="22"/>
          <w:lang w:val="uk-UA"/>
        </w:rPr>
        <w:t>надасть</w:t>
      </w:r>
      <w:proofErr w:type="spellEnd"/>
      <w:r w:rsidR="008A2C0C" w:rsidRPr="00D35FF4">
        <w:rPr>
          <w:rFonts w:ascii="Georgia" w:hAnsi="Georgia"/>
          <w:sz w:val="22"/>
          <w:szCs w:val="22"/>
          <w:lang w:val="uk-UA"/>
        </w:rPr>
        <w:t xml:space="preserve"> </w:t>
      </w:r>
      <w:r w:rsidR="006226E5" w:rsidRPr="00D35FF4">
        <w:rPr>
          <w:rFonts w:ascii="Georgia" w:hAnsi="Georgia"/>
          <w:sz w:val="22"/>
          <w:szCs w:val="22"/>
          <w:lang w:val="uk-UA"/>
        </w:rPr>
        <w:t xml:space="preserve">підтримку із розбудови потенціалу п’яти сильним жіночим правозахисним </w:t>
      </w:r>
      <w:r w:rsidR="00652A85" w:rsidRPr="00D35FF4">
        <w:rPr>
          <w:rFonts w:ascii="Georgia" w:hAnsi="Georgia"/>
          <w:sz w:val="22"/>
          <w:szCs w:val="22"/>
          <w:lang w:val="uk-UA"/>
        </w:rPr>
        <w:t xml:space="preserve">організаціям </w:t>
      </w:r>
      <w:r w:rsidR="006226E5" w:rsidRPr="00D35FF4">
        <w:rPr>
          <w:rFonts w:ascii="Georgia" w:hAnsi="Georgia"/>
          <w:sz w:val="22"/>
          <w:szCs w:val="22"/>
          <w:lang w:val="uk-UA"/>
        </w:rPr>
        <w:t xml:space="preserve">через </w:t>
      </w:r>
      <w:r w:rsidR="008A2C0C" w:rsidRPr="00D35FF4">
        <w:rPr>
          <w:rFonts w:ascii="Georgia" w:hAnsi="Georgia"/>
          <w:sz w:val="22"/>
          <w:szCs w:val="22"/>
          <w:lang w:val="uk-UA"/>
        </w:rPr>
        <w:t>фіна</w:t>
      </w:r>
      <w:r w:rsidR="006226E5" w:rsidRPr="00D35FF4">
        <w:rPr>
          <w:rFonts w:ascii="Georgia" w:hAnsi="Georgia"/>
          <w:sz w:val="22"/>
          <w:szCs w:val="22"/>
          <w:lang w:val="uk-UA"/>
        </w:rPr>
        <w:t>н</w:t>
      </w:r>
      <w:r w:rsidR="008A2C0C" w:rsidRPr="00D35FF4">
        <w:rPr>
          <w:rFonts w:ascii="Georgia" w:hAnsi="Georgia"/>
          <w:sz w:val="22"/>
          <w:szCs w:val="22"/>
          <w:lang w:val="uk-UA"/>
        </w:rPr>
        <w:t xml:space="preserve">сування, технічну </w:t>
      </w:r>
      <w:r w:rsidR="00653C4A">
        <w:rPr>
          <w:rFonts w:ascii="Georgia" w:hAnsi="Georgia"/>
          <w:sz w:val="22"/>
          <w:szCs w:val="22"/>
          <w:lang w:val="uk-UA"/>
        </w:rPr>
        <w:t>підтримку</w:t>
      </w:r>
      <w:r w:rsidR="008A2C0C" w:rsidRPr="00D35FF4">
        <w:rPr>
          <w:rFonts w:ascii="Georgia" w:hAnsi="Georgia"/>
          <w:sz w:val="22"/>
          <w:szCs w:val="22"/>
          <w:lang w:val="uk-UA"/>
        </w:rPr>
        <w:t xml:space="preserve"> та </w:t>
      </w:r>
      <w:proofErr w:type="spellStart"/>
      <w:r w:rsidR="008A2C0C" w:rsidRPr="00D35FF4">
        <w:rPr>
          <w:rFonts w:ascii="Georgia" w:hAnsi="Georgia"/>
          <w:sz w:val="22"/>
          <w:szCs w:val="22"/>
          <w:lang w:val="uk-UA"/>
        </w:rPr>
        <w:t>менторс</w:t>
      </w:r>
      <w:r w:rsidR="006226E5" w:rsidRPr="00D35FF4">
        <w:rPr>
          <w:rFonts w:ascii="Georgia" w:hAnsi="Georgia"/>
          <w:sz w:val="22"/>
          <w:szCs w:val="22"/>
          <w:lang w:val="uk-UA"/>
        </w:rPr>
        <w:t>тво</w:t>
      </w:r>
      <w:proofErr w:type="spellEnd"/>
      <w:r w:rsidRPr="00D35FF4">
        <w:rPr>
          <w:rFonts w:ascii="Georgia" w:hAnsi="Georgia"/>
          <w:sz w:val="22"/>
          <w:szCs w:val="22"/>
          <w:lang w:val="uk-UA"/>
        </w:rPr>
        <w:t>, щоб</w:t>
      </w:r>
      <w:r w:rsidR="004D567E" w:rsidRPr="00D35FF4">
        <w:rPr>
          <w:rFonts w:ascii="Georgia" w:hAnsi="Georgia"/>
          <w:sz w:val="22"/>
          <w:szCs w:val="22"/>
          <w:lang w:val="uk-UA"/>
        </w:rPr>
        <w:t xml:space="preserve"> допомогти їм стати</w:t>
      </w:r>
      <w:r w:rsidRPr="00D35FF4">
        <w:rPr>
          <w:rFonts w:ascii="Georgia" w:hAnsi="Georgia"/>
          <w:sz w:val="22"/>
          <w:szCs w:val="22"/>
          <w:lang w:val="uk-UA"/>
        </w:rPr>
        <w:t xml:space="preserve"> </w:t>
      </w:r>
      <w:r w:rsidR="00653C4A">
        <w:rPr>
          <w:rFonts w:ascii="Georgia" w:hAnsi="Georgia"/>
          <w:sz w:val="22"/>
          <w:szCs w:val="22"/>
          <w:lang w:val="uk-UA"/>
        </w:rPr>
        <w:t>між</w:t>
      </w:r>
      <w:r w:rsidRPr="00D35FF4">
        <w:rPr>
          <w:rFonts w:ascii="Georgia" w:hAnsi="Georgia"/>
          <w:sz w:val="22"/>
          <w:szCs w:val="22"/>
          <w:lang w:val="uk-UA"/>
        </w:rPr>
        <w:t xml:space="preserve">регіональними </w:t>
      </w:r>
      <w:r w:rsidR="00653C4A">
        <w:rPr>
          <w:rFonts w:ascii="Georgia" w:hAnsi="Georgia"/>
          <w:sz w:val="22"/>
          <w:szCs w:val="22"/>
          <w:lang w:val="uk-UA"/>
        </w:rPr>
        <w:t xml:space="preserve">ресурсними </w:t>
      </w:r>
      <w:r w:rsidRPr="00D35FF4">
        <w:rPr>
          <w:rFonts w:ascii="Georgia" w:hAnsi="Georgia"/>
          <w:sz w:val="22"/>
          <w:szCs w:val="22"/>
          <w:lang w:val="uk-UA"/>
        </w:rPr>
        <w:t xml:space="preserve">центрами (хабами) для місцевих жіночих правозахисних організацій. Хаби будуть створені у східному, північному, центральному, південному та західному регіонах України та покриватимуть декілька сусідніх </w:t>
      </w:r>
      <w:r w:rsidR="00C61D6D" w:rsidRPr="00D35FF4">
        <w:rPr>
          <w:rFonts w:ascii="Georgia" w:hAnsi="Georgia"/>
          <w:sz w:val="22"/>
          <w:szCs w:val="22"/>
          <w:lang w:val="uk-UA"/>
        </w:rPr>
        <w:t>областей</w:t>
      </w:r>
      <w:r w:rsidRPr="00D35FF4">
        <w:rPr>
          <w:rFonts w:ascii="Georgia" w:hAnsi="Georgia"/>
          <w:sz w:val="22"/>
          <w:szCs w:val="22"/>
          <w:lang w:val="uk-UA"/>
        </w:rPr>
        <w:t>, таким чином охоп</w:t>
      </w:r>
      <w:r w:rsidR="006226E5" w:rsidRPr="00D35FF4">
        <w:rPr>
          <w:rFonts w:ascii="Georgia" w:hAnsi="Georgia"/>
          <w:sz w:val="22"/>
          <w:szCs w:val="22"/>
          <w:lang w:val="uk-UA"/>
        </w:rPr>
        <w:t xml:space="preserve">ивши </w:t>
      </w:r>
      <w:r w:rsidRPr="00D35FF4">
        <w:rPr>
          <w:rFonts w:ascii="Georgia" w:hAnsi="Georgia"/>
          <w:sz w:val="22"/>
          <w:szCs w:val="22"/>
          <w:lang w:val="uk-UA"/>
        </w:rPr>
        <w:t xml:space="preserve">24 області та м. Київ відповідно до наступних регіональних кластерів: </w:t>
      </w:r>
    </w:p>
    <w:p w14:paraId="45CD5F32" w14:textId="77777777" w:rsidR="002337A0" w:rsidRPr="00D35FF4" w:rsidRDefault="002337A0" w:rsidP="00907560">
      <w:pPr>
        <w:spacing w:after="60"/>
        <w:rPr>
          <w:rFonts w:ascii="Georgia" w:hAnsi="Georgia"/>
          <w:sz w:val="22"/>
          <w:szCs w:val="22"/>
          <w:lang w:val="uk-UA"/>
        </w:rPr>
      </w:pPr>
      <w:r w:rsidRPr="00D35FF4">
        <w:rPr>
          <w:rFonts w:ascii="Georgia" w:hAnsi="Georgia"/>
          <w:sz w:val="22"/>
          <w:szCs w:val="22"/>
          <w:lang w:val="uk-UA"/>
        </w:rPr>
        <w:t xml:space="preserve">Кластер 1: Вінницька, Черкаська, Полтавська та Кіровоградська області; </w:t>
      </w:r>
    </w:p>
    <w:p w14:paraId="72C9D0F6" w14:textId="77777777" w:rsidR="002337A0" w:rsidRPr="00D35FF4" w:rsidRDefault="002337A0" w:rsidP="00907560">
      <w:pPr>
        <w:spacing w:after="60"/>
        <w:rPr>
          <w:rFonts w:ascii="Georgia" w:hAnsi="Georgia"/>
          <w:sz w:val="22"/>
          <w:szCs w:val="22"/>
          <w:lang w:val="uk-UA"/>
        </w:rPr>
      </w:pPr>
      <w:r w:rsidRPr="00D35FF4">
        <w:rPr>
          <w:rFonts w:ascii="Georgia" w:hAnsi="Georgia"/>
          <w:sz w:val="22"/>
          <w:szCs w:val="22"/>
          <w:lang w:val="uk-UA"/>
        </w:rPr>
        <w:t>Кластер 2: Житомирська, Київська, Чернігівська, Сумська області та м. Київ;</w:t>
      </w:r>
    </w:p>
    <w:p w14:paraId="4362585D" w14:textId="501D7D4D" w:rsidR="002337A0" w:rsidRPr="00D35FF4" w:rsidRDefault="002337A0" w:rsidP="00907560">
      <w:pPr>
        <w:spacing w:after="60"/>
        <w:rPr>
          <w:rFonts w:ascii="Georgia" w:hAnsi="Georgia"/>
          <w:sz w:val="22"/>
          <w:szCs w:val="22"/>
          <w:lang w:val="uk-UA"/>
        </w:rPr>
      </w:pPr>
      <w:r w:rsidRPr="00D35FF4">
        <w:rPr>
          <w:rFonts w:ascii="Georgia" w:hAnsi="Georgia"/>
          <w:sz w:val="22"/>
          <w:szCs w:val="22"/>
          <w:lang w:val="uk-UA"/>
        </w:rPr>
        <w:t>Кластер 3: Харківська, Дніпропетровська, Луганська</w:t>
      </w:r>
      <w:r w:rsidR="00D1032C" w:rsidRPr="00D35FF4">
        <w:rPr>
          <w:rFonts w:ascii="Georgia" w:hAnsi="Georgia"/>
          <w:sz w:val="22"/>
          <w:szCs w:val="22"/>
          <w:lang w:val="uk-UA"/>
        </w:rPr>
        <w:t xml:space="preserve">, </w:t>
      </w:r>
      <w:r w:rsidRPr="00D35FF4">
        <w:rPr>
          <w:rFonts w:ascii="Georgia" w:hAnsi="Georgia"/>
          <w:sz w:val="22"/>
          <w:szCs w:val="22"/>
          <w:lang w:val="uk-UA"/>
        </w:rPr>
        <w:t xml:space="preserve">Донецька(підконтрольна Україні територія), Запорізька області; </w:t>
      </w:r>
    </w:p>
    <w:p w14:paraId="2EE4D050" w14:textId="77777777" w:rsidR="002337A0" w:rsidRPr="00D35FF4" w:rsidRDefault="002337A0" w:rsidP="00907560">
      <w:pPr>
        <w:spacing w:after="60"/>
        <w:rPr>
          <w:rFonts w:ascii="Georgia" w:hAnsi="Georgia"/>
          <w:sz w:val="22"/>
          <w:szCs w:val="22"/>
          <w:lang w:val="uk-UA"/>
        </w:rPr>
      </w:pPr>
      <w:r w:rsidRPr="00D35FF4">
        <w:rPr>
          <w:rFonts w:ascii="Georgia" w:hAnsi="Georgia"/>
          <w:sz w:val="22"/>
          <w:szCs w:val="22"/>
          <w:lang w:val="uk-UA"/>
        </w:rPr>
        <w:t xml:space="preserve">Кластер 4: Одеська, Миколаївська, Херсонська області; </w:t>
      </w:r>
    </w:p>
    <w:p w14:paraId="1B184F74" w14:textId="77777777" w:rsidR="002337A0" w:rsidRPr="00D35FF4" w:rsidRDefault="002337A0" w:rsidP="00907560">
      <w:pPr>
        <w:spacing w:after="240"/>
        <w:rPr>
          <w:rFonts w:ascii="Georgia" w:hAnsi="Georgia"/>
          <w:sz w:val="22"/>
          <w:szCs w:val="22"/>
          <w:lang w:val="uk-UA"/>
        </w:rPr>
      </w:pPr>
      <w:r w:rsidRPr="00D35FF4">
        <w:rPr>
          <w:rFonts w:ascii="Georgia" w:hAnsi="Georgia"/>
          <w:sz w:val="22"/>
          <w:szCs w:val="22"/>
          <w:lang w:val="uk-UA"/>
        </w:rPr>
        <w:t xml:space="preserve">Кластер 5: Волинська, Рівненська, Хмельницька, Тернопільська, Чернівецька, Івано-Франківська, Львівська, Закарпатська обл. </w:t>
      </w:r>
    </w:p>
    <w:p w14:paraId="0EACC612" w14:textId="62583A69" w:rsidR="002337A0" w:rsidRPr="00D35FF4" w:rsidRDefault="002337A0" w:rsidP="00907560">
      <w:pPr>
        <w:spacing w:after="240"/>
        <w:rPr>
          <w:rFonts w:ascii="Georgia" w:hAnsi="Georgia"/>
          <w:sz w:val="22"/>
          <w:szCs w:val="22"/>
          <w:lang w:val="uk-UA"/>
        </w:rPr>
      </w:pPr>
      <w:r w:rsidRPr="00D35FF4">
        <w:rPr>
          <w:rFonts w:ascii="Georgia" w:hAnsi="Georgia"/>
          <w:sz w:val="22"/>
          <w:szCs w:val="22"/>
          <w:lang w:val="uk-UA"/>
        </w:rPr>
        <w:t xml:space="preserve">Хаби будуть слугувати ресурсною базою для місцевих жіночих правозахисних організацій, передаючи знання та навички на місцевий рівень за каскадним принципом, </w:t>
      </w:r>
      <w:r w:rsidR="006226E5" w:rsidRPr="00D35FF4">
        <w:rPr>
          <w:rFonts w:ascii="Georgia" w:hAnsi="Georgia"/>
          <w:sz w:val="22"/>
          <w:szCs w:val="22"/>
          <w:lang w:val="uk-UA"/>
        </w:rPr>
        <w:t>відповідно до</w:t>
      </w:r>
      <w:r w:rsidRPr="00D35FF4">
        <w:rPr>
          <w:rFonts w:ascii="Georgia" w:hAnsi="Georgia"/>
          <w:sz w:val="22"/>
          <w:szCs w:val="22"/>
          <w:lang w:val="uk-UA"/>
        </w:rPr>
        <w:t xml:space="preserve"> індивідуальних потребах організацій. Очікується, що кожен хаб охопить до 15 місцевих </w:t>
      </w:r>
      <w:r w:rsidR="002A46C1" w:rsidRPr="00D35FF4">
        <w:rPr>
          <w:rFonts w:ascii="Georgia" w:hAnsi="Georgia"/>
          <w:sz w:val="22"/>
          <w:szCs w:val="22"/>
          <w:lang w:val="uk-UA"/>
        </w:rPr>
        <w:t>жіночих правозахисних організацій</w:t>
      </w:r>
      <w:r w:rsidR="003022D1" w:rsidRPr="00D35FF4">
        <w:rPr>
          <w:rFonts w:ascii="Georgia" w:hAnsi="Georgia"/>
          <w:sz w:val="22"/>
          <w:szCs w:val="22"/>
          <w:lang w:val="uk-UA"/>
        </w:rPr>
        <w:t xml:space="preserve"> </w:t>
      </w:r>
      <w:r w:rsidR="002A46C1" w:rsidRPr="00D35FF4">
        <w:rPr>
          <w:rFonts w:ascii="Georgia" w:hAnsi="Georgia"/>
          <w:sz w:val="22"/>
          <w:szCs w:val="22"/>
          <w:lang w:val="uk-UA"/>
        </w:rPr>
        <w:t>для надання</w:t>
      </w:r>
      <w:r w:rsidR="003022D1" w:rsidRPr="00D35FF4">
        <w:rPr>
          <w:rFonts w:ascii="Georgia" w:hAnsi="Georgia"/>
          <w:sz w:val="22"/>
          <w:szCs w:val="22"/>
          <w:lang w:val="uk-UA"/>
        </w:rPr>
        <w:t xml:space="preserve"> їм</w:t>
      </w:r>
      <w:r w:rsidRPr="00D35FF4">
        <w:rPr>
          <w:rFonts w:ascii="Georgia" w:hAnsi="Georgia"/>
          <w:sz w:val="22"/>
          <w:szCs w:val="22"/>
          <w:lang w:val="uk-UA"/>
        </w:rPr>
        <w:t xml:space="preserve"> підтримк</w:t>
      </w:r>
      <w:r w:rsidR="002A46C1" w:rsidRPr="00D35FF4">
        <w:rPr>
          <w:rFonts w:ascii="Georgia" w:hAnsi="Georgia"/>
          <w:sz w:val="22"/>
          <w:szCs w:val="22"/>
          <w:lang w:val="uk-UA"/>
        </w:rPr>
        <w:t>и</w:t>
      </w:r>
      <w:r w:rsidRPr="00D35FF4">
        <w:rPr>
          <w:rFonts w:ascii="Georgia" w:hAnsi="Georgia"/>
          <w:sz w:val="22"/>
          <w:szCs w:val="22"/>
          <w:lang w:val="uk-UA"/>
        </w:rPr>
        <w:t xml:space="preserve"> </w:t>
      </w:r>
      <w:r w:rsidR="006226E5" w:rsidRPr="00D35FF4">
        <w:rPr>
          <w:rFonts w:ascii="Georgia" w:hAnsi="Georgia"/>
          <w:sz w:val="22"/>
          <w:szCs w:val="22"/>
          <w:lang w:val="uk-UA"/>
        </w:rPr>
        <w:t>і</w:t>
      </w:r>
      <w:r w:rsidRPr="00D35FF4">
        <w:rPr>
          <w:rFonts w:ascii="Georgia" w:hAnsi="Georgia"/>
          <w:sz w:val="22"/>
          <w:szCs w:val="22"/>
          <w:lang w:val="uk-UA"/>
        </w:rPr>
        <w:t>з розвитку</w:t>
      </w:r>
      <w:r w:rsidR="004D567E" w:rsidRPr="00D35FF4">
        <w:rPr>
          <w:rFonts w:ascii="Georgia" w:hAnsi="Georgia"/>
          <w:sz w:val="22"/>
          <w:szCs w:val="22"/>
          <w:lang w:val="uk-UA"/>
        </w:rPr>
        <w:t xml:space="preserve"> потенціалу</w:t>
      </w:r>
      <w:r w:rsidR="00C61D6D" w:rsidRPr="00D35FF4">
        <w:rPr>
          <w:rFonts w:ascii="Georgia" w:hAnsi="Georgia"/>
          <w:sz w:val="22"/>
          <w:szCs w:val="22"/>
          <w:lang w:val="uk-UA"/>
        </w:rPr>
        <w:t>. З</w:t>
      </w:r>
      <w:r w:rsidRPr="00D35FF4">
        <w:rPr>
          <w:rFonts w:ascii="Georgia" w:hAnsi="Georgia"/>
          <w:sz w:val="22"/>
          <w:szCs w:val="22"/>
          <w:lang w:val="uk-UA"/>
        </w:rPr>
        <w:t xml:space="preserve">агалом проект охопить щонайменше 65 місцевих жіночих правозахисних організацій. </w:t>
      </w:r>
    </w:p>
    <w:p w14:paraId="581EDB58" w14:textId="21AD2564" w:rsidR="00486325" w:rsidRPr="00D35FF4" w:rsidRDefault="002337A0" w:rsidP="00907560">
      <w:pPr>
        <w:spacing w:after="240"/>
        <w:ind w:right="3221"/>
        <w:jc w:val="both"/>
        <w:rPr>
          <w:rFonts w:ascii="Georgia" w:eastAsia="Georgia" w:hAnsi="Georgia" w:cs="Georgia"/>
          <w:b/>
          <w:sz w:val="22"/>
          <w:szCs w:val="22"/>
          <w:lang w:val="uk-UA"/>
        </w:rPr>
      </w:pPr>
      <w:r w:rsidRPr="00D35FF4">
        <w:rPr>
          <w:rFonts w:ascii="Georgia" w:eastAsia="Georgia" w:hAnsi="Georgia" w:cs="Georgia"/>
          <w:b/>
          <w:color w:val="595959" w:themeColor="text1" w:themeTint="A6"/>
          <w:sz w:val="22"/>
          <w:szCs w:val="22"/>
          <w:lang w:val="uk-UA"/>
        </w:rPr>
        <w:t>Мета та завдання конкурсу заявок</w:t>
      </w:r>
      <w:r w:rsidRPr="00D35FF4">
        <w:rPr>
          <w:rFonts w:ascii="Georgia" w:eastAsia="Georgia" w:hAnsi="Georgia" w:cs="Georgia"/>
          <w:b/>
          <w:sz w:val="22"/>
          <w:szCs w:val="22"/>
          <w:lang w:val="uk-UA"/>
        </w:rPr>
        <w:t xml:space="preserve"> </w:t>
      </w:r>
    </w:p>
    <w:p w14:paraId="2E9A3D3B" w14:textId="5BC0168E" w:rsidR="00D35E96" w:rsidRPr="00D35FF4" w:rsidRDefault="002337A0" w:rsidP="00907560">
      <w:pPr>
        <w:spacing w:after="240"/>
        <w:jc w:val="both"/>
        <w:rPr>
          <w:rFonts w:ascii="Georgia" w:hAnsi="Georgia"/>
          <w:color w:val="000000"/>
          <w:sz w:val="22"/>
          <w:szCs w:val="22"/>
          <w:lang w:val="uk-UA" w:eastAsia="uk-UA"/>
        </w:rPr>
      </w:pPr>
      <w:r w:rsidRPr="00D35FF4">
        <w:rPr>
          <w:rFonts w:ascii="Georgia" w:eastAsia="Georgia" w:hAnsi="Georgia" w:cs="Georgia"/>
          <w:sz w:val="22"/>
          <w:szCs w:val="22"/>
          <w:lang w:val="uk-UA"/>
        </w:rPr>
        <w:t>Метою</w:t>
      </w:r>
      <w:r w:rsidRPr="00D35FF4">
        <w:rPr>
          <w:rFonts w:ascii="Georgia" w:eastAsia="Georgia" w:hAnsi="Georgia" w:cs="Georgia"/>
          <w:b/>
          <w:sz w:val="22"/>
          <w:szCs w:val="22"/>
          <w:lang w:val="uk-UA"/>
        </w:rPr>
        <w:t xml:space="preserve"> </w:t>
      </w:r>
      <w:r w:rsidRPr="00D35FF4">
        <w:rPr>
          <w:rFonts w:ascii="Georgia" w:eastAsia="Georgia" w:hAnsi="Georgia" w:cs="Georgia"/>
          <w:bCs/>
          <w:sz w:val="22"/>
          <w:szCs w:val="22"/>
          <w:lang w:val="uk-UA"/>
        </w:rPr>
        <w:t xml:space="preserve">даного конкурсу є </w:t>
      </w:r>
      <w:r w:rsidR="002A46C1" w:rsidRPr="00D35FF4">
        <w:rPr>
          <w:rFonts w:ascii="Georgia" w:eastAsia="Georgia" w:hAnsi="Georgia" w:cs="Georgia"/>
          <w:bCs/>
          <w:sz w:val="22"/>
          <w:szCs w:val="22"/>
          <w:lang w:val="uk-UA"/>
        </w:rPr>
        <w:t>вибір</w:t>
      </w:r>
      <w:r w:rsidRPr="00D35FF4">
        <w:rPr>
          <w:rFonts w:ascii="Georgia" w:eastAsia="Georgia" w:hAnsi="Georgia" w:cs="Georgia"/>
          <w:bCs/>
          <w:sz w:val="22"/>
          <w:szCs w:val="22"/>
          <w:lang w:val="uk-UA"/>
        </w:rPr>
        <w:t xml:space="preserve"> 5 </w:t>
      </w:r>
      <w:r w:rsidR="002A46C1" w:rsidRPr="00D35FF4">
        <w:rPr>
          <w:rFonts w:ascii="Georgia" w:eastAsia="Georgia" w:hAnsi="Georgia" w:cs="Georgia"/>
          <w:bCs/>
          <w:sz w:val="22"/>
          <w:szCs w:val="22"/>
          <w:lang w:val="uk-UA"/>
        </w:rPr>
        <w:t xml:space="preserve">сильних </w:t>
      </w:r>
      <w:r w:rsidR="00486325" w:rsidRPr="00D35FF4">
        <w:rPr>
          <w:rFonts w:ascii="Georgia" w:eastAsia="Georgia" w:hAnsi="Georgia" w:cs="Georgia"/>
          <w:bCs/>
          <w:sz w:val="22"/>
          <w:szCs w:val="22"/>
          <w:lang w:val="uk-UA"/>
        </w:rPr>
        <w:t xml:space="preserve">та </w:t>
      </w:r>
      <w:r w:rsidR="00FE79D2">
        <w:rPr>
          <w:rFonts w:ascii="Georgia" w:eastAsia="Georgia" w:hAnsi="Georgia" w:cs="Georgia"/>
          <w:bCs/>
          <w:sz w:val="22"/>
          <w:szCs w:val="22"/>
          <w:lang w:val="uk-UA"/>
        </w:rPr>
        <w:t>визнаних</w:t>
      </w:r>
      <w:r w:rsidR="00486325" w:rsidRPr="00D35FF4">
        <w:rPr>
          <w:rFonts w:ascii="Georgia" w:eastAsia="Georgia" w:hAnsi="Georgia" w:cs="Georgia"/>
          <w:bCs/>
          <w:sz w:val="22"/>
          <w:szCs w:val="22"/>
          <w:lang w:val="uk-UA"/>
        </w:rPr>
        <w:t xml:space="preserve"> </w:t>
      </w:r>
      <w:r w:rsidRPr="00D35FF4">
        <w:rPr>
          <w:rFonts w:ascii="Georgia" w:eastAsia="Georgia" w:hAnsi="Georgia" w:cs="Georgia"/>
          <w:bCs/>
          <w:sz w:val="22"/>
          <w:szCs w:val="22"/>
          <w:lang w:val="uk-UA"/>
        </w:rPr>
        <w:t>жіночих правозахисних організацій, зацікавлених у зміцненні та розширенні своєї експертизи для того, щоб стати  міжрегіональними хабам</w:t>
      </w:r>
      <w:r w:rsidR="00551EAC">
        <w:rPr>
          <w:rFonts w:ascii="Georgia" w:eastAsia="Georgia" w:hAnsi="Georgia" w:cs="Georgia"/>
          <w:bCs/>
          <w:sz w:val="22"/>
          <w:szCs w:val="22"/>
          <w:lang w:val="uk-UA"/>
        </w:rPr>
        <w:t xml:space="preserve">и, що забезпечать </w:t>
      </w:r>
      <w:r w:rsidRPr="00D35FF4">
        <w:rPr>
          <w:rFonts w:ascii="Georgia" w:eastAsia="Georgia" w:hAnsi="Georgia" w:cs="Georgia"/>
          <w:bCs/>
          <w:sz w:val="22"/>
          <w:szCs w:val="22"/>
          <w:lang w:val="uk-UA"/>
        </w:rPr>
        <w:t>розвит</w:t>
      </w:r>
      <w:r w:rsidR="00551EAC">
        <w:rPr>
          <w:rFonts w:ascii="Georgia" w:eastAsia="Georgia" w:hAnsi="Georgia" w:cs="Georgia"/>
          <w:bCs/>
          <w:sz w:val="22"/>
          <w:szCs w:val="22"/>
          <w:lang w:val="uk-UA"/>
        </w:rPr>
        <w:t>ок</w:t>
      </w:r>
      <w:r w:rsidRPr="00D35FF4">
        <w:rPr>
          <w:rFonts w:ascii="Georgia" w:eastAsia="Georgia" w:hAnsi="Georgia" w:cs="Georgia"/>
          <w:bCs/>
          <w:sz w:val="22"/>
          <w:szCs w:val="22"/>
          <w:lang w:val="uk-UA"/>
        </w:rPr>
        <w:t xml:space="preserve"> потенціалу та мереж серед місцевих жіночих правозахисних організацій. </w:t>
      </w:r>
      <w:r w:rsidRPr="00D35FF4">
        <w:rPr>
          <w:rFonts w:ascii="Georgia" w:eastAsia="Georgia" w:hAnsi="Georgia" w:cs="Georgia"/>
          <w:b/>
          <w:sz w:val="22"/>
          <w:szCs w:val="22"/>
          <w:lang w:val="uk-UA"/>
        </w:rPr>
        <w:t xml:space="preserve"> </w:t>
      </w:r>
    </w:p>
    <w:p w14:paraId="6FD632E5" w14:textId="6E2BC571" w:rsidR="002337A0" w:rsidRPr="00D35FF4" w:rsidRDefault="002337A0" w:rsidP="00907560">
      <w:pPr>
        <w:spacing w:after="240"/>
        <w:jc w:val="both"/>
        <w:rPr>
          <w:rFonts w:ascii="Georgia" w:hAnsi="Georgia"/>
          <w:color w:val="000000"/>
          <w:sz w:val="22"/>
          <w:szCs w:val="22"/>
          <w:lang w:val="uk-UA" w:eastAsia="uk-UA"/>
        </w:rPr>
      </w:pPr>
      <w:r w:rsidRPr="00D35FF4">
        <w:rPr>
          <w:rFonts w:ascii="Georgia" w:eastAsia="Georgia" w:hAnsi="Georgia" w:cs="Georgia"/>
          <w:sz w:val="22"/>
          <w:szCs w:val="22"/>
          <w:lang w:val="uk-UA"/>
        </w:rPr>
        <w:t>Завдання:</w:t>
      </w:r>
    </w:p>
    <w:p w14:paraId="076B5CC0" w14:textId="3CF7532F" w:rsidR="002337A0" w:rsidRPr="00D35FF4" w:rsidRDefault="002337A0" w:rsidP="00907560">
      <w:pPr>
        <w:numPr>
          <w:ilvl w:val="0"/>
          <w:numId w:val="8"/>
        </w:numPr>
        <w:spacing w:after="120" w:line="276" w:lineRule="auto"/>
        <w:ind w:left="714" w:hanging="357"/>
        <w:rPr>
          <w:rFonts w:ascii="Georgia" w:eastAsia="Georgia" w:hAnsi="Georgia" w:cs="Georgia"/>
          <w:spacing w:val="-1"/>
          <w:sz w:val="22"/>
          <w:szCs w:val="22"/>
          <w:lang w:val="uk-UA" w:eastAsia="ru-RU"/>
        </w:rPr>
      </w:pPr>
      <w:r w:rsidRPr="00D35FF4">
        <w:rPr>
          <w:rFonts w:ascii="Georgia" w:eastAsia="Georgia" w:hAnsi="Georgia" w:cs="Georgia"/>
          <w:sz w:val="22"/>
          <w:szCs w:val="22"/>
          <w:lang w:val="uk-UA"/>
        </w:rPr>
        <w:t>Покращити доступ до можливостей із розвитку</w:t>
      </w:r>
      <w:r w:rsidR="00C61D6D" w:rsidRPr="00D35FF4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r w:rsidRPr="00D35FF4">
        <w:rPr>
          <w:rFonts w:ascii="Georgia" w:eastAsia="Georgia" w:hAnsi="Georgia" w:cs="Georgia"/>
          <w:sz w:val="22"/>
          <w:szCs w:val="22"/>
          <w:lang w:val="uk-UA"/>
        </w:rPr>
        <w:t>потенціалу та навичок із мобілізації ресурсів для місцевих жіночих правозахисних організацій на всій території України</w:t>
      </w:r>
      <w:r w:rsidR="00D35E96" w:rsidRPr="00D35FF4">
        <w:rPr>
          <w:rFonts w:ascii="Georgia" w:eastAsia="Georgia" w:hAnsi="Georgia" w:cs="Georgia"/>
          <w:sz w:val="22"/>
          <w:szCs w:val="22"/>
          <w:lang w:val="uk-UA"/>
        </w:rPr>
        <w:t>;</w:t>
      </w:r>
      <w:r w:rsidRPr="00D35FF4">
        <w:rPr>
          <w:rFonts w:ascii="Georgia" w:eastAsia="Georgia" w:hAnsi="Georgia" w:cs="Georgia"/>
          <w:sz w:val="22"/>
          <w:szCs w:val="22"/>
          <w:lang w:val="uk-UA"/>
        </w:rPr>
        <w:t xml:space="preserve">  </w:t>
      </w:r>
    </w:p>
    <w:p w14:paraId="3CD1F868" w14:textId="49CFB523" w:rsidR="002337A0" w:rsidRPr="00D35FF4" w:rsidRDefault="002337A0" w:rsidP="00907560">
      <w:pPr>
        <w:numPr>
          <w:ilvl w:val="0"/>
          <w:numId w:val="8"/>
        </w:numPr>
        <w:spacing w:after="120" w:line="276" w:lineRule="auto"/>
        <w:ind w:left="714" w:hanging="357"/>
        <w:rPr>
          <w:rFonts w:ascii="Georgia" w:eastAsia="Georgia" w:hAnsi="Georgia" w:cs="Georgia"/>
          <w:spacing w:val="-1"/>
          <w:sz w:val="22"/>
          <w:szCs w:val="22"/>
          <w:lang w:val="uk-UA" w:eastAsia="ru-RU"/>
        </w:rPr>
      </w:pPr>
      <w:r w:rsidRPr="00D35FF4">
        <w:rPr>
          <w:rFonts w:ascii="Georgia" w:eastAsia="Georgia" w:hAnsi="Georgia" w:cs="Georgia"/>
          <w:spacing w:val="-1"/>
          <w:sz w:val="22"/>
          <w:szCs w:val="22"/>
          <w:lang w:val="uk-UA" w:eastAsia="ru-RU"/>
        </w:rPr>
        <w:t xml:space="preserve">Підвищити рівень залучення </w:t>
      </w:r>
      <w:r w:rsidR="00D35E96" w:rsidRPr="00D35FF4">
        <w:rPr>
          <w:rFonts w:ascii="Georgia" w:eastAsia="Georgia" w:hAnsi="Georgia" w:cs="Georgia"/>
          <w:spacing w:val="-1"/>
          <w:sz w:val="22"/>
          <w:szCs w:val="22"/>
          <w:lang w:val="uk-UA" w:eastAsia="ru-RU"/>
        </w:rPr>
        <w:t xml:space="preserve">представників цільових груп </w:t>
      </w:r>
      <w:r w:rsidR="00C61D6D" w:rsidRPr="00D35FF4">
        <w:rPr>
          <w:rFonts w:ascii="Georgia" w:eastAsia="Georgia" w:hAnsi="Georgia" w:cs="Georgia"/>
          <w:spacing w:val="-1"/>
          <w:sz w:val="22"/>
          <w:szCs w:val="22"/>
          <w:lang w:val="uk-UA" w:eastAsia="ru-RU"/>
        </w:rPr>
        <w:t>до</w:t>
      </w:r>
      <w:r w:rsidRPr="00D35FF4">
        <w:rPr>
          <w:rFonts w:ascii="Georgia" w:eastAsia="Georgia" w:hAnsi="Georgia" w:cs="Georgia"/>
          <w:spacing w:val="-1"/>
          <w:sz w:val="22"/>
          <w:szCs w:val="22"/>
          <w:lang w:val="uk-UA" w:eastAsia="ru-RU"/>
        </w:rPr>
        <w:t xml:space="preserve"> планування програмної діяльності жіночими правозахисними організаціями</w:t>
      </w:r>
      <w:r w:rsidR="00D35E96" w:rsidRPr="00D35FF4">
        <w:rPr>
          <w:rFonts w:ascii="Georgia" w:eastAsia="Georgia" w:hAnsi="Georgia" w:cs="Georgia"/>
          <w:spacing w:val="-1"/>
          <w:sz w:val="22"/>
          <w:szCs w:val="22"/>
          <w:lang w:val="uk-UA" w:eastAsia="ru-RU"/>
        </w:rPr>
        <w:t>;</w:t>
      </w:r>
    </w:p>
    <w:p w14:paraId="5E3392A2" w14:textId="75828AB5" w:rsidR="002337A0" w:rsidRPr="00D35FF4" w:rsidRDefault="00D35E96" w:rsidP="00907560">
      <w:pPr>
        <w:numPr>
          <w:ilvl w:val="0"/>
          <w:numId w:val="8"/>
        </w:numPr>
        <w:spacing w:after="120" w:line="276" w:lineRule="auto"/>
        <w:ind w:left="714" w:hanging="357"/>
        <w:rPr>
          <w:rFonts w:ascii="Georgia" w:eastAsia="Georgia" w:hAnsi="Georgia" w:cs="Georgia"/>
          <w:spacing w:val="-1"/>
          <w:sz w:val="22"/>
          <w:szCs w:val="22"/>
          <w:lang w:val="uk-UA" w:eastAsia="ru-RU"/>
        </w:rPr>
      </w:pPr>
      <w:r w:rsidRPr="00D35FF4">
        <w:rPr>
          <w:rFonts w:ascii="Georgia" w:eastAsia="Georgia" w:hAnsi="Georgia" w:cs="Georgia"/>
          <w:spacing w:val="-1"/>
          <w:sz w:val="22"/>
          <w:szCs w:val="22"/>
          <w:lang w:val="uk-UA" w:eastAsia="ru-RU"/>
        </w:rPr>
        <w:t>Розширити</w:t>
      </w:r>
      <w:r w:rsidR="002337A0" w:rsidRPr="00D35FF4">
        <w:rPr>
          <w:rFonts w:ascii="Georgia" w:eastAsia="Georgia" w:hAnsi="Georgia" w:cs="Georgia"/>
          <w:spacing w:val="-1"/>
          <w:sz w:val="22"/>
          <w:szCs w:val="22"/>
          <w:lang w:val="uk-UA" w:eastAsia="ru-RU"/>
        </w:rPr>
        <w:t xml:space="preserve"> участь та </w:t>
      </w:r>
      <w:r w:rsidRPr="00D35FF4">
        <w:rPr>
          <w:rFonts w:ascii="Georgia" w:eastAsia="Georgia" w:hAnsi="Georgia" w:cs="Georgia"/>
          <w:spacing w:val="-1"/>
          <w:sz w:val="22"/>
          <w:szCs w:val="22"/>
          <w:lang w:val="uk-UA" w:eastAsia="ru-RU"/>
        </w:rPr>
        <w:t>представництво</w:t>
      </w:r>
      <w:r w:rsidR="002337A0" w:rsidRPr="00D35FF4">
        <w:rPr>
          <w:rFonts w:ascii="Georgia" w:eastAsia="Georgia" w:hAnsi="Georgia" w:cs="Georgia"/>
          <w:spacing w:val="-1"/>
          <w:sz w:val="22"/>
          <w:szCs w:val="22"/>
          <w:lang w:val="uk-UA" w:eastAsia="ru-RU"/>
        </w:rPr>
        <w:t xml:space="preserve"> жіночих правозахисних організацій у процес</w:t>
      </w:r>
      <w:r w:rsidRPr="00D35FF4">
        <w:rPr>
          <w:rFonts w:ascii="Georgia" w:eastAsia="Georgia" w:hAnsi="Georgia" w:cs="Georgia"/>
          <w:spacing w:val="-1"/>
          <w:sz w:val="22"/>
          <w:szCs w:val="22"/>
          <w:lang w:val="uk-UA" w:eastAsia="ru-RU"/>
        </w:rPr>
        <w:t xml:space="preserve">ах </w:t>
      </w:r>
      <w:r w:rsidR="002337A0" w:rsidRPr="00D35FF4">
        <w:rPr>
          <w:rFonts w:ascii="Georgia" w:eastAsia="Georgia" w:hAnsi="Georgia" w:cs="Georgia"/>
          <w:spacing w:val="-1"/>
          <w:sz w:val="22"/>
          <w:szCs w:val="22"/>
          <w:lang w:val="uk-UA" w:eastAsia="ru-RU"/>
        </w:rPr>
        <w:t>прийняття рішень з метою просування питань гендерної рівності в реформах, які зараз відбуваються</w:t>
      </w:r>
      <w:r w:rsidRPr="00D35FF4">
        <w:rPr>
          <w:rFonts w:ascii="Georgia" w:eastAsia="Georgia" w:hAnsi="Georgia" w:cs="Georgia"/>
          <w:spacing w:val="-1"/>
          <w:sz w:val="22"/>
          <w:szCs w:val="22"/>
          <w:lang w:val="uk-UA" w:eastAsia="ru-RU"/>
        </w:rPr>
        <w:t>;</w:t>
      </w:r>
    </w:p>
    <w:p w14:paraId="7B8D3D6B" w14:textId="5BFEC31C" w:rsidR="002337A0" w:rsidRPr="00D35FF4" w:rsidRDefault="002337A0" w:rsidP="00907560">
      <w:pPr>
        <w:numPr>
          <w:ilvl w:val="0"/>
          <w:numId w:val="8"/>
        </w:numPr>
        <w:spacing w:after="120" w:line="276" w:lineRule="auto"/>
        <w:ind w:left="714" w:hanging="357"/>
        <w:rPr>
          <w:rFonts w:ascii="Georgia" w:eastAsia="Georgia" w:hAnsi="Georgia" w:cs="Georgia"/>
          <w:spacing w:val="-1"/>
          <w:sz w:val="22"/>
          <w:szCs w:val="22"/>
          <w:lang w:val="uk-UA" w:eastAsia="ru-RU"/>
        </w:rPr>
      </w:pPr>
      <w:r w:rsidRPr="00D35FF4">
        <w:rPr>
          <w:rFonts w:ascii="Georgia" w:eastAsia="Georgia" w:hAnsi="Georgia" w:cs="Georgia"/>
          <w:spacing w:val="-1"/>
          <w:sz w:val="22"/>
          <w:szCs w:val="22"/>
          <w:lang w:val="uk-UA" w:eastAsia="ru-RU"/>
        </w:rPr>
        <w:t xml:space="preserve">Покращити </w:t>
      </w:r>
      <w:proofErr w:type="spellStart"/>
      <w:r w:rsidRPr="00D35FF4">
        <w:rPr>
          <w:rFonts w:ascii="Georgia" w:eastAsia="Georgia" w:hAnsi="Georgia" w:cs="Georgia"/>
          <w:spacing w:val="-1"/>
          <w:sz w:val="22"/>
          <w:szCs w:val="22"/>
          <w:lang w:val="uk-UA" w:eastAsia="ru-RU"/>
        </w:rPr>
        <w:t>міжсекторальну</w:t>
      </w:r>
      <w:proofErr w:type="spellEnd"/>
      <w:r w:rsidRPr="00D35FF4">
        <w:rPr>
          <w:rFonts w:ascii="Georgia" w:eastAsia="Georgia" w:hAnsi="Georgia" w:cs="Georgia"/>
          <w:spacing w:val="-1"/>
          <w:sz w:val="22"/>
          <w:szCs w:val="22"/>
          <w:lang w:val="uk-UA" w:eastAsia="ru-RU"/>
        </w:rPr>
        <w:t xml:space="preserve"> співпрацю</w:t>
      </w:r>
      <w:r w:rsidR="00AC2DB9" w:rsidRPr="00D35FF4">
        <w:rPr>
          <w:rFonts w:ascii="Georgia" w:eastAsia="Georgia" w:hAnsi="Georgia" w:cs="Georgia"/>
          <w:spacing w:val="-1"/>
          <w:sz w:val="22"/>
          <w:szCs w:val="22"/>
          <w:lang w:val="uk-UA" w:eastAsia="ru-RU"/>
        </w:rPr>
        <w:t xml:space="preserve">, </w:t>
      </w:r>
      <w:proofErr w:type="spellStart"/>
      <w:r w:rsidR="00BC7EE4">
        <w:rPr>
          <w:rFonts w:ascii="Georgia" w:eastAsia="Georgia" w:hAnsi="Georgia" w:cs="Georgia"/>
          <w:spacing w:val="-1"/>
          <w:sz w:val="22"/>
          <w:szCs w:val="22"/>
          <w:lang w:val="uk-UA" w:eastAsia="ru-RU"/>
        </w:rPr>
        <w:t>мережування</w:t>
      </w:r>
      <w:proofErr w:type="spellEnd"/>
      <w:r w:rsidRPr="00D35FF4">
        <w:rPr>
          <w:rFonts w:ascii="Georgia" w:eastAsia="Georgia" w:hAnsi="Georgia" w:cs="Georgia"/>
          <w:spacing w:val="-1"/>
          <w:sz w:val="22"/>
          <w:szCs w:val="22"/>
          <w:lang w:val="uk-UA" w:eastAsia="ru-RU"/>
        </w:rPr>
        <w:t xml:space="preserve"> та партнерств</w:t>
      </w:r>
      <w:r w:rsidR="00C61D6D" w:rsidRPr="00D35FF4">
        <w:rPr>
          <w:rFonts w:ascii="Georgia" w:eastAsia="Georgia" w:hAnsi="Georgia" w:cs="Georgia"/>
          <w:spacing w:val="-1"/>
          <w:sz w:val="22"/>
          <w:szCs w:val="22"/>
          <w:lang w:val="uk-UA" w:eastAsia="ru-RU"/>
        </w:rPr>
        <w:t>о</w:t>
      </w:r>
      <w:r w:rsidRPr="00D35FF4">
        <w:rPr>
          <w:rFonts w:ascii="Georgia" w:eastAsia="Georgia" w:hAnsi="Georgia" w:cs="Georgia"/>
          <w:spacing w:val="-1"/>
          <w:sz w:val="22"/>
          <w:szCs w:val="22"/>
          <w:lang w:val="uk-UA" w:eastAsia="ru-RU"/>
        </w:rPr>
        <w:t xml:space="preserve"> серед жіночих правозахи</w:t>
      </w:r>
      <w:r w:rsidR="00C61D6D" w:rsidRPr="00D35FF4">
        <w:rPr>
          <w:rFonts w:ascii="Georgia" w:eastAsia="Georgia" w:hAnsi="Georgia" w:cs="Georgia"/>
          <w:spacing w:val="-1"/>
          <w:sz w:val="22"/>
          <w:szCs w:val="22"/>
          <w:lang w:val="uk-UA" w:eastAsia="ru-RU"/>
        </w:rPr>
        <w:t>с</w:t>
      </w:r>
      <w:r w:rsidRPr="00D35FF4">
        <w:rPr>
          <w:rFonts w:ascii="Georgia" w:eastAsia="Georgia" w:hAnsi="Georgia" w:cs="Georgia"/>
          <w:spacing w:val="-1"/>
          <w:sz w:val="22"/>
          <w:szCs w:val="22"/>
          <w:lang w:val="uk-UA" w:eastAsia="ru-RU"/>
        </w:rPr>
        <w:t>них організацій на різних рівнях</w:t>
      </w:r>
      <w:r w:rsidR="00D35E96" w:rsidRPr="00D35FF4">
        <w:rPr>
          <w:rFonts w:ascii="Georgia" w:eastAsia="Georgia" w:hAnsi="Georgia" w:cs="Georgia"/>
          <w:spacing w:val="-1"/>
          <w:sz w:val="22"/>
          <w:szCs w:val="22"/>
          <w:lang w:val="uk-UA" w:eastAsia="ru-RU"/>
        </w:rPr>
        <w:t>;</w:t>
      </w:r>
    </w:p>
    <w:p w14:paraId="48712386" w14:textId="77777777" w:rsidR="00D35FF4" w:rsidRPr="00D35FF4" w:rsidRDefault="002337A0" w:rsidP="00576EC5">
      <w:pPr>
        <w:numPr>
          <w:ilvl w:val="0"/>
          <w:numId w:val="8"/>
        </w:numPr>
        <w:spacing w:after="240" w:line="276" w:lineRule="auto"/>
        <w:rPr>
          <w:rFonts w:ascii="Calibri" w:eastAsia="Georgia" w:hAnsi="Calibri"/>
          <w:color w:val="595959" w:themeColor="text1" w:themeTint="A6"/>
          <w:lang w:val="uk-UA" w:eastAsia="ru-RU"/>
        </w:rPr>
      </w:pPr>
      <w:r w:rsidRPr="00D35FF4">
        <w:rPr>
          <w:rFonts w:ascii="Georgia" w:eastAsia="Georgia" w:hAnsi="Georgia" w:cs="Georgia"/>
          <w:spacing w:val="-1"/>
          <w:sz w:val="22"/>
          <w:szCs w:val="22"/>
          <w:lang w:val="uk-UA" w:eastAsia="ru-RU"/>
        </w:rPr>
        <w:t>П</w:t>
      </w:r>
      <w:r w:rsidR="0041361C" w:rsidRPr="00D35FF4">
        <w:rPr>
          <w:rFonts w:ascii="Georgia" w:eastAsia="Georgia" w:hAnsi="Georgia" w:cs="Georgia"/>
          <w:spacing w:val="-1"/>
          <w:sz w:val="22"/>
          <w:szCs w:val="22"/>
          <w:lang w:val="uk-UA" w:eastAsia="ru-RU"/>
        </w:rPr>
        <w:t>ідтрима</w:t>
      </w:r>
      <w:r w:rsidRPr="00D35FF4">
        <w:rPr>
          <w:rFonts w:ascii="Georgia" w:eastAsia="Georgia" w:hAnsi="Georgia" w:cs="Georgia"/>
          <w:spacing w:val="-1"/>
          <w:sz w:val="22"/>
          <w:szCs w:val="22"/>
          <w:lang w:val="uk-UA" w:eastAsia="ru-RU"/>
        </w:rPr>
        <w:t xml:space="preserve">ти спільні зусилля </w:t>
      </w:r>
      <w:r w:rsidR="00C61D6D" w:rsidRPr="00D35FF4">
        <w:rPr>
          <w:rFonts w:ascii="Georgia" w:eastAsia="Georgia" w:hAnsi="Georgia" w:cs="Georgia"/>
          <w:spacing w:val="-1"/>
          <w:sz w:val="22"/>
          <w:szCs w:val="22"/>
          <w:lang w:val="uk-UA" w:eastAsia="ru-RU"/>
        </w:rPr>
        <w:t>регіональних</w:t>
      </w:r>
      <w:r w:rsidRPr="00D35FF4">
        <w:rPr>
          <w:rFonts w:ascii="Georgia" w:eastAsia="Georgia" w:hAnsi="Georgia" w:cs="Georgia"/>
          <w:spacing w:val="-1"/>
          <w:sz w:val="22"/>
          <w:szCs w:val="22"/>
          <w:lang w:val="uk-UA" w:eastAsia="ru-RU"/>
        </w:rPr>
        <w:t xml:space="preserve"> коаліцій для просування прав жінок та гендерної рівності</w:t>
      </w:r>
      <w:r w:rsidR="00D35E96" w:rsidRPr="00D35FF4">
        <w:rPr>
          <w:rFonts w:ascii="Georgia" w:eastAsia="Georgia" w:hAnsi="Georgia" w:cs="Georgia"/>
          <w:spacing w:val="-1"/>
          <w:sz w:val="22"/>
          <w:szCs w:val="22"/>
          <w:lang w:val="uk-UA" w:eastAsia="ru-RU"/>
        </w:rPr>
        <w:t>.</w:t>
      </w:r>
      <w:r w:rsidR="00D35FF4" w:rsidRPr="00D35FF4">
        <w:rPr>
          <w:rFonts w:ascii="Georgia" w:eastAsia="Georgia" w:hAnsi="Georgia" w:cs="Georgia"/>
          <w:spacing w:val="-1"/>
          <w:sz w:val="22"/>
          <w:szCs w:val="22"/>
          <w:lang w:val="uk-UA" w:eastAsia="ru-RU"/>
        </w:rPr>
        <w:t xml:space="preserve">       </w:t>
      </w:r>
    </w:p>
    <w:p w14:paraId="3DB2ABD3" w14:textId="2A743DBC" w:rsidR="002337A0" w:rsidRPr="00D35FF4" w:rsidRDefault="002337A0" w:rsidP="00D35FF4">
      <w:pPr>
        <w:spacing w:after="240" w:line="276" w:lineRule="auto"/>
        <w:ind w:left="360"/>
        <w:rPr>
          <w:rFonts w:ascii="Calibri" w:eastAsia="Georgia" w:hAnsi="Calibri"/>
          <w:color w:val="595959" w:themeColor="text1" w:themeTint="A6"/>
          <w:lang w:val="uk-UA" w:eastAsia="ru-RU"/>
        </w:rPr>
      </w:pPr>
      <w:r w:rsidRPr="00D35FF4">
        <w:rPr>
          <w:rFonts w:ascii="Georgia" w:eastAsia="Georgia" w:hAnsi="Georgia" w:cs="Georgia"/>
          <w:b/>
          <w:color w:val="595959" w:themeColor="text1" w:themeTint="A6"/>
          <w:spacing w:val="-1"/>
          <w:sz w:val="22"/>
          <w:szCs w:val="22"/>
          <w:lang w:val="uk-UA" w:eastAsia="ru-RU"/>
        </w:rPr>
        <w:t xml:space="preserve">Очікувані результати </w:t>
      </w:r>
    </w:p>
    <w:p w14:paraId="0A769253" w14:textId="0A6C923F" w:rsidR="002337A0" w:rsidRPr="00D35FF4" w:rsidRDefault="002A46C1" w:rsidP="00907560">
      <w:pPr>
        <w:spacing w:after="240" w:line="276" w:lineRule="auto"/>
        <w:ind w:right="-181"/>
        <w:jc w:val="both"/>
        <w:rPr>
          <w:rFonts w:ascii="Georgia" w:hAnsi="Georgia"/>
          <w:sz w:val="22"/>
          <w:szCs w:val="22"/>
          <w:lang w:val="uk-UA" w:eastAsia="ru-RU"/>
        </w:rPr>
      </w:pPr>
      <w:r w:rsidRPr="00D35FF4">
        <w:rPr>
          <w:rFonts w:ascii="Georgia" w:hAnsi="Georgia"/>
          <w:sz w:val="22"/>
          <w:szCs w:val="22"/>
          <w:lang w:val="uk-UA" w:eastAsia="ru-RU"/>
        </w:rPr>
        <w:t>Під час реалізації грант</w:t>
      </w:r>
      <w:r w:rsidR="00BC7EE4">
        <w:rPr>
          <w:rFonts w:ascii="Georgia" w:hAnsi="Georgia"/>
          <w:sz w:val="22"/>
          <w:szCs w:val="22"/>
          <w:lang w:val="uk-UA" w:eastAsia="ru-RU"/>
        </w:rPr>
        <w:t xml:space="preserve">у, </w:t>
      </w:r>
      <w:r w:rsidR="00F14D4F" w:rsidRPr="00D35FF4">
        <w:rPr>
          <w:rFonts w:ascii="Georgia" w:hAnsi="Georgia"/>
          <w:sz w:val="22"/>
          <w:szCs w:val="22"/>
          <w:lang w:val="uk-UA" w:eastAsia="ru-RU"/>
        </w:rPr>
        <w:t xml:space="preserve">отриманого в рамках проекту </w:t>
      </w:r>
      <w:r w:rsidR="00BC7EE4" w:rsidRPr="00D35FF4">
        <w:rPr>
          <w:rFonts w:ascii="Georgia" w:eastAsia="Georgia" w:hAnsi="Georgia" w:cs="Georgia"/>
          <w:i/>
          <w:iCs/>
          <w:sz w:val="22"/>
          <w:szCs w:val="22"/>
          <w:lang w:val="uk-UA"/>
        </w:rPr>
        <w:t>«Жінки України: залучені, спроможні, незламні»</w:t>
      </w:r>
      <w:r w:rsidR="00BC7EE4">
        <w:rPr>
          <w:rFonts w:ascii="Georgia" w:hAnsi="Georgia"/>
          <w:sz w:val="22"/>
          <w:szCs w:val="22"/>
          <w:lang w:val="uk-UA" w:eastAsia="ru-RU"/>
        </w:rPr>
        <w:t>,</w:t>
      </w:r>
      <w:r w:rsidR="00F14D4F" w:rsidRPr="00D35FF4">
        <w:rPr>
          <w:rFonts w:ascii="Georgia" w:hAnsi="Georgia"/>
          <w:sz w:val="22"/>
          <w:szCs w:val="22"/>
          <w:lang w:val="uk-UA" w:eastAsia="ru-RU"/>
        </w:rPr>
        <w:t xml:space="preserve"> </w:t>
      </w:r>
      <w:r w:rsidR="002337A0" w:rsidRPr="00D35FF4">
        <w:rPr>
          <w:rFonts w:ascii="Georgia" w:hAnsi="Georgia"/>
          <w:sz w:val="22"/>
          <w:szCs w:val="22"/>
          <w:lang w:val="uk-UA" w:eastAsia="ru-RU"/>
        </w:rPr>
        <w:t xml:space="preserve">кожна </w:t>
      </w:r>
      <w:r w:rsidRPr="00D35FF4">
        <w:rPr>
          <w:rFonts w:ascii="Georgia" w:hAnsi="Georgia"/>
          <w:sz w:val="22"/>
          <w:szCs w:val="22"/>
          <w:lang w:val="uk-UA" w:eastAsia="ru-RU"/>
        </w:rPr>
        <w:t>і</w:t>
      </w:r>
      <w:r w:rsidR="002337A0" w:rsidRPr="00D35FF4">
        <w:rPr>
          <w:rFonts w:ascii="Georgia" w:hAnsi="Georgia"/>
          <w:sz w:val="22"/>
          <w:szCs w:val="22"/>
          <w:lang w:val="uk-UA" w:eastAsia="ru-RU"/>
        </w:rPr>
        <w:t xml:space="preserve">з 5 </w:t>
      </w:r>
      <w:r w:rsidRPr="00D35FF4">
        <w:rPr>
          <w:rFonts w:ascii="Georgia" w:hAnsi="Georgia"/>
          <w:sz w:val="22"/>
          <w:szCs w:val="22"/>
          <w:lang w:val="uk-UA" w:eastAsia="ru-RU"/>
        </w:rPr>
        <w:t>вибраних</w:t>
      </w:r>
      <w:r w:rsidR="002337A0" w:rsidRPr="00D35FF4">
        <w:rPr>
          <w:rFonts w:ascii="Georgia" w:hAnsi="Georgia"/>
          <w:sz w:val="22"/>
          <w:szCs w:val="22"/>
          <w:lang w:val="uk-UA" w:eastAsia="ru-RU"/>
        </w:rPr>
        <w:t xml:space="preserve"> організацій (міжрегіональних хабів) </w:t>
      </w:r>
      <w:r w:rsidRPr="00D35FF4">
        <w:rPr>
          <w:rFonts w:ascii="Georgia" w:hAnsi="Georgia"/>
          <w:sz w:val="22"/>
          <w:szCs w:val="22"/>
          <w:lang w:val="uk-UA" w:eastAsia="ru-RU"/>
        </w:rPr>
        <w:t>підтримає</w:t>
      </w:r>
      <w:r w:rsidR="002337A0" w:rsidRPr="00D35FF4">
        <w:rPr>
          <w:rFonts w:ascii="Georgia" w:hAnsi="Georgia"/>
          <w:sz w:val="22"/>
          <w:szCs w:val="22"/>
          <w:lang w:val="uk-UA" w:eastAsia="ru-RU"/>
        </w:rPr>
        <w:t xml:space="preserve"> </w:t>
      </w:r>
      <w:r w:rsidRPr="00D35FF4">
        <w:rPr>
          <w:rFonts w:ascii="Georgia" w:hAnsi="Georgia"/>
          <w:sz w:val="22"/>
          <w:szCs w:val="22"/>
          <w:lang w:val="uk-UA" w:eastAsia="ru-RU"/>
        </w:rPr>
        <w:t xml:space="preserve">15 місцевих </w:t>
      </w:r>
      <w:r w:rsidRPr="00D35FF4">
        <w:rPr>
          <w:rFonts w:ascii="Georgia" w:hAnsi="Georgia"/>
          <w:sz w:val="22"/>
          <w:szCs w:val="22"/>
          <w:lang w:val="uk-UA" w:eastAsia="ru-RU"/>
        </w:rPr>
        <w:lastRenderedPageBreak/>
        <w:t xml:space="preserve">жіночих правозахисних організацій в сфері </w:t>
      </w:r>
      <w:r w:rsidR="00D1032C" w:rsidRPr="00D35FF4">
        <w:rPr>
          <w:rFonts w:ascii="Georgia" w:hAnsi="Georgia"/>
          <w:sz w:val="22"/>
          <w:szCs w:val="22"/>
          <w:lang w:val="uk-UA" w:eastAsia="ru-RU"/>
        </w:rPr>
        <w:t>розвитку</w:t>
      </w:r>
      <w:r w:rsidR="0041361C" w:rsidRPr="00D35FF4">
        <w:rPr>
          <w:rFonts w:ascii="Georgia" w:hAnsi="Georgia"/>
          <w:sz w:val="22"/>
          <w:szCs w:val="22"/>
          <w:lang w:val="uk-UA" w:eastAsia="ru-RU"/>
        </w:rPr>
        <w:t xml:space="preserve"> потенціалу</w:t>
      </w:r>
      <w:r w:rsidR="00A642FB" w:rsidRPr="00D35FF4">
        <w:rPr>
          <w:rFonts w:ascii="Georgia" w:hAnsi="Georgia"/>
          <w:sz w:val="22"/>
          <w:szCs w:val="22"/>
          <w:lang w:val="uk-UA" w:eastAsia="ru-RU"/>
        </w:rPr>
        <w:t xml:space="preserve"> та </w:t>
      </w:r>
      <w:r w:rsidRPr="00D35FF4">
        <w:rPr>
          <w:rFonts w:ascii="Georgia" w:hAnsi="Georgia"/>
          <w:sz w:val="22"/>
          <w:szCs w:val="22"/>
          <w:lang w:val="uk-UA" w:eastAsia="ru-RU"/>
        </w:rPr>
        <w:t>створення мереж</w:t>
      </w:r>
      <w:r w:rsidR="00A642FB" w:rsidRPr="00D35FF4">
        <w:rPr>
          <w:rFonts w:ascii="Georgia" w:hAnsi="Georgia"/>
          <w:sz w:val="22"/>
          <w:szCs w:val="22"/>
          <w:lang w:val="uk-UA" w:eastAsia="ru-RU"/>
        </w:rPr>
        <w:t>, а також</w:t>
      </w:r>
      <w:r w:rsidRPr="00D35FF4">
        <w:rPr>
          <w:rFonts w:ascii="Georgia" w:hAnsi="Georgia"/>
          <w:sz w:val="22"/>
          <w:szCs w:val="22"/>
          <w:lang w:val="uk-UA" w:eastAsia="ru-RU"/>
        </w:rPr>
        <w:t xml:space="preserve"> </w:t>
      </w:r>
      <w:proofErr w:type="spellStart"/>
      <w:r w:rsidRPr="00D35FF4">
        <w:rPr>
          <w:rFonts w:ascii="Georgia" w:hAnsi="Georgia"/>
          <w:sz w:val="22"/>
          <w:szCs w:val="22"/>
          <w:lang w:val="uk-UA" w:eastAsia="ru-RU"/>
        </w:rPr>
        <w:t>надасть</w:t>
      </w:r>
      <w:proofErr w:type="spellEnd"/>
      <w:r w:rsidR="00D35E96" w:rsidRPr="00D35FF4">
        <w:rPr>
          <w:rFonts w:ascii="Georgia" w:hAnsi="Georgia"/>
          <w:sz w:val="22"/>
          <w:szCs w:val="22"/>
          <w:lang w:val="uk-UA" w:eastAsia="ru-RU"/>
        </w:rPr>
        <w:t xml:space="preserve"> їм</w:t>
      </w:r>
      <w:r w:rsidRPr="00D35FF4">
        <w:rPr>
          <w:rFonts w:ascii="Georgia" w:hAnsi="Georgia"/>
          <w:sz w:val="22"/>
          <w:szCs w:val="22"/>
          <w:lang w:val="uk-UA" w:eastAsia="ru-RU"/>
        </w:rPr>
        <w:t xml:space="preserve"> менторську підтримку </w:t>
      </w:r>
      <w:r w:rsidR="00A642FB" w:rsidRPr="00D35FF4">
        <w:rPr>
          <w:rFonts w:ascii="Georgia" w:hAnsi="Georgia"/>
          <w:sz w:val="22"/>
          <w:szCs w:val="22"/>
          <w:lang w:val="uk-UA" w:eastAsia="ru-RU"/>
        </w:rPr>
        <w:t>з метою</w:t>
      </w:r>
      <w:r w:rsidRPr="00D35FF4">
        <w:rPr>
          <w:rFonts w:ascii="Georgia" w:hAnsi="Georgia"/>
          <w:sz w:val="22"/>
          <w:szCs w:val="22"/>
          <w:lang w:val="uk-UA" w:eastAsia="ru-RU"/>
        </w:rPr>
        <w:t>:</w:t>
      </w:r>
      <w:r w:rsidR="002337A0" w:rsidRPr="00D35FF4">
        <w:rPr>
          <w:rFonts w:ascii="Georgia" w:hAnsi="Georgia"/>
          <w:sz w:val="22"/>
          <w:szCs w:val="22"/>
          <w:lang w:val="uk-UA" w:eastAsia="ru-RU"/>
        </w:rPr>
        <w:t xml:space="preserve"> </w:t>
      </w:r>
    </w:p>
    <w:p w14:paraId="01D8375F" w14:textId="0E8BB788" w:rsidR="002337A0" w:rsidRPr="00D35FF4" w:rsidRDefault="002337A0" w:rsidP="00907560">
      <w:pPr>
        <w:numPr>
          <w:ilvl w:val="0"/>
          <w:numId w:val="8"/>
        </w:numPr>
        <w:spacing w:after="120" w:line="276" w:lineRule="auto"/>
        <w:ind w:left="714" w:hanging="357"/>
        <w:rPr>
          <w:rFonts w:ascii="Georgia" w:eastAsia="Georgia" w:hAnsi="Georgia" w:cs="Georgia"/>
          <w:sz w:val="22"/>
          <w:szCs w:val="22"/>
          <w:lang w:val="uk-UA"/>
        </w:rPr>
      </w:pPr>
      <w:r w:rsidRPr="00D35FF4">
        <w:rPr>
          <w:rFonts w:ascii="Georgia" w:eastAsia="Georgia" w:hAnsi="Georgia" w:cs="Georgia"/>
          <w:sz w:val="22"/>
          <w:szCs w:val="22"/>
          <w:lang w:val="uk-UA"/>
        </w:rPr>
        <w:t>Зміцнен</w:t>
      </w:r>
      <w:r w:rsidR="002A46C1" w:rsidRPr="00D35FF4">
        <w:rPr>
          <w:rFonts w:ascii="Georgia" w:eastAsia="Georgia" w:hAnsi="Georgia" w:cs="Georgia"/>
          <w:sz w:val="22"/>
          <w:szCs w:val="22"/>
          <w:lang w:val="uk-UA"/>
        </w:rPr>
        <w:t xml:space="preserve">ня </w:t>
      </w:r>
      <w:r w:rsidRPr="00D35FF4">
        <w:rPr>
          <w:rFonts w:ascii="Georgia" w:eastAsia="Georgia" w:hAnsi="Georgia" w:cs="Georgia"/>
          <w:sz w:val="22"/>
          <w:szCs w:val="22"/>
          <w:lang w:val="uk-UA"/>
        </w:rPr>
        <w:t>потенціал</w:t>
      </w:r>
      <w:r w:rsidR="002A46C1" w:rsidRPr="00D35FF4">
        <w:rPr>
          <w:rFonts w:ascii="Georgia" w:eastAsia="Georgia" w:hAnsi="Georgia" w:cs="Georgia"/>
          <w:sz w:val="22"/>
          <w:szCs w:val="22"/>
          <w:lang w:val="uk-UA"/>
        </w:rPr>
        <w:t>у</w:t>
      </w:r>
      <w:r w:rsidRPr="00D35FF4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r w:rsidR="002A46C1" w:rsidRPr="00D35FF4">
        <w:rPr>
          <w:rFonts w:ascii="Georgia" w:eastAsia="Georgia" w:hAnsi="Georgia" w:cs="Georgia"/>
          <w:sz w:val="22"/>
          <w:szCs w:val="22"/>
          <w:lang w:val="uk-UA"/>
        </w:rPr>
        <w:t xml:space="preserve">в сфері </w:t>
      </w:r>
      <w:r w:rsidRPr="00D35FF4">
        <w:rPr>
          <w:rFonts w:ascii="Georgia" w:eastAsia="Georgia" w:hAnsi="Georgia" w:cs="Georgia"/>
          <w:sz w:val="22"/>
          <w:szCs w:val="22"/>
          <w:lang w:val="uk-UA"/>
        </w:rPr>
        <w:t>менеджменту та</w:t>
      </w:r>
      <w:r w:rsidR="002A46C1" w:rsidRPr="00D35FF4">
        <w:rPr>
          <w:rFonts w:ascii="Georgia" w:eastAsia="Georgia" w:hAnsi="Georgia" w:cs="Georgia"/>
          <w:sz w:val="22"/>
          <w:szCs w:val="22"/>
          <w:lang w:val="uk-UA"/>
        </w:rPr>
        <w:t xml:space="preserve"> забезпечення </w:t>
      </w:r>
      <w:r w:rsidRPr="00D35FF4">
        <w:rPr>
          <w:rFonts w:ascii="Georgia" w:eastAsia="Georgia" w:hAnsi="Georgia" w:cs="Georgia"/>
          <w:sz w:val="22"/>
          <w:szCs w:val="22"/>
          <w:lang w:val="uk-UA"/>
        </w:rPr>
        <w:t>стійкості;</w:t>
      </w:r>
    </w:p>
    <w:p w14:paraId="5ED0FA59" w14:textId="5E66BB82" w:rsidR="002337A0" w:rsidRPr="00D35FF4" w:rsidRDefault="00D553A2" w:rsidP="00907560">
      <w:pPr>
        <w:numPr>
          <w:ilvl w:val="0"/>
          <w:numId w:val="8"/>
        </w:numPr>
        <w:spacing w:after="120" w:line="276" w:lineRule="auto"/>
        <w:ind w:left="714" w:hanging="357"/>
        <w:rPr>
          <w:rFonts w:ascii="Georgia" w:eastAsia="Georgia" w:hAnsi="Georgia" w:cs="Georgia"/>
          <w:sz w:val="22"/>
          <w:szCs w:val="22"/>
          <w:lang w:val="uk-UA"/>
        </w:rPr>
      </w:pPr>
      <w:r w:rsidRPr="00D35FF4">
        <w:rPr>
          <w:rFonts w:ascii="Georgia" w:eastAsia="Georgia" w:hAnsi="Georgia" w:cs="Georgia"/>
          <w:sz w:val="22"/>
          <w:szCs w:val="22"/>
          <w:lang w:val="uk-UA"/>
        </w:rPr>
        <w:t>Досягнення к</w:t>
      </w:r>
      <w:r w:rsidR="002337A0" w:rsidRPr="00D35FF4">
        <w:rPr>
          <w:rFonts w:ascii="Georgia" w:eastAsia="Georgia" w:hAnsi="Georgia" w:cs="Georgia"/>
          <w:sz w:val="22"/>
          <w:szCs w:val="22"/>
          <w:lang w:val="uk-UA"/>
        </w:rPr>
        <w:t>ращ</w:t>
      </w:r>
      <w:r w:rsidR="002A46C1" w:rsidRPr="00D35FF4">
        <w:rPr>
          <w:rFonts w:ascii="Georgia" w:eastAsia="Georgia" w:hAnsi="Georgia" w:cs="Georgia"/>
          <w:sz w:val="22"/>
          <w:szCs w:val="22"/>
          <w:lang w:val="uk-UA"/>
        </w:rPr>
        <w:t>их</w:t>
      </w:r>
      <w:r w:rsidR="002337A0" w:rsidRPr="00D35FF4">
        <w:rPr>
          <w:rFonts w:ascii="Georgia" w:eastAsia="Georgia" w:hAnsi="Georgia" w:cs="Georgia"/>
          <w:sz w:val="22"/>
          <w:szCs w:val="22"/>
          <w:lang w:val="uk-UA"/>
        </w:rPr>
        <w:t xml:space="preserve"> результат</w:t>
      </w:r>
      <w:r w:rsidR="002A46C1" w:rsidRPr="00D35FF4">
        <w:rPr>
          <w:rFonts w:ascii="Georgia" w:eastAsia="Georgia" w:hAnsi="Georgia" w:cs="Georgia"/>
          <w:sz w:val="22"/>
          <w:szCs w:val="22"/>
          <w:lang w:val="uk-UA"/>
        </w:rPr>
        <w:t>ів</w:t>
      </w:r>
      <w:r w:rsidR="002337A0" w:rsidRPr="00D35FF4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r w:rsidR="00BD7021" w:rsidRPr="00D35FF4">
        <w:rPr>
          <w:rFonts w:ascii="Georgia" w:eastAsia="Georgia" w:hAnsi="Georgia" w:cs="Georgia"/>
          <w:sz w:val="22"/>
          <w:szCs w:val="22"/>
          <w:lang w:val="uk-UA"/>
        </w:rPr>
        <w:t>програмної роботи</w:t>
      </w:r>
      <w:r w:rsidR="00D232B8" w:rsidRPr="00D35FF4">
        <w:rPr>
          <w:rFonts w:ascii="Georgia" w:eastAsia="Georgia" w:hAnsi="Georgia" w:cs="Georgia"/>
          <w:sz w:val="22"/>
          <w:szCs w:val="22"/>
          <w:lang w:val="uk-UA"/>
        </w:rPr>
        <w:t>, а саме</w:t>
      </w:r>
      <w:r w:rsidR="00BD7021" w:rsidRPr="00D35FF4">
        <w:rPr>
          <w:rFonts w:ascii="Georgia" w:eastAsia="Georgia" w:hAnsi="Georgia" w:cs="Georgia"/>
          <w:sz w:val="22"/>
          <w:szCs w:val="22"/>
          <w:lang w:val="uk-UA"/>
        </w:rPr>
        <w:t>:</w:t>
      </w:r>
      <w:r w:rsidR="00D232B8" w:rsidRPr="00D35FF4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r w:rsidR="002337A0" w:rsidRPr="00D35FF4">
        <w:rPr>
          <w:rFonts w:ascii="Georgia" w:eastAsia="Georgia" w:hAnsi="Georgia" w:cs="Georgia"/>
          <w:sz w:val="22"/>
          <w:szCs w:val="22"/>
          <w:lang w:val="uk-UA"/>
        </w:rPr>
        <w:t>залучен</w:t>
      </w:r>
      <w:r w:rsidR="00D232B8" w:rsidRPr="00D35FF4">
        <w:rPr>
          <w:rFonts w:ascii="Georgia" w:eastAsia="Georgia" w:hAnsi="Georgia" w:cs="Georgia"/>
          <w:sz w:val="22"/>
          <w:szCs w:val="22"/>
          <w:lang w:val="uk-UA"/>
        </w:rPr>
        <w:t xml:space="preserve">ня </w:t>
      </w:r>
      <w:r w:rsidR="00D35E96" w:rsidRPr="00D35FF4">
        <w:rPr>
          <w:rFonts w:ascii="Georgia" w:eastAsia="Georgia" w:hAnsi="Georgia" w:cs="Georgia"/>
          <w:sz w:val="22"/>
          <w:szCs w:val="22"/>
          <w:lang w:val="uk-UA"/>
        </w:rPr>
        <w:t>представників цільових груп</w:t>
      </w:r>
      <w:r w:rsidR="002337A0" w:rsidRPr="00D35FF4">
        <w:rPr>
          <w:rFonts w:ascii="Georgia" w:eastAsia="Georgia" w:hAnsi="Georgia" w:cs="Georgia"/>
          <w:sz w:val="22"/>
          <w:szCs w:val="22"/>
          <w:lang w:val="uk-UA"/>
        </w:rPr>
        <w:t xml:space="preserve"> до планування програм, </w:t>
      </w:r>
      <w:r w:rsidRPr="00D35FF4">
        <w:rPr>
          <w:rFonts w:ascii="Georgia" w:eastAsia="Georgia" w:hAnsi="Georgia" w:cs="Georgia"/>
          <w:sz w:val="22"/>
          <w:szCs w:val="22"/>
          <w:lang w:val="uk-UA"/>
        </w:rPr>
        <w:t>розвит</w:t>
      </w:r>
      <w:r w:rsidR="00D35E96" w:rsidRPr="00D35FF4">
        <w:rPr>
          <w:rFonts w:ascii="Georgia" w:eastAsia="Georgia" w:hAnsi="Georgia" w:cs="Georgia"/>
          <w:sz w:val="22"/>
          <w:szCs w:val="22"/>
          <w:lang w:val="uk-UA"/>
        </w:rPr>
        <w:t>ку</w:t>
      </w:r>
      <w:r w:rsidRPr="00D35FF4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r w:rsidR="002337A0" w:rsidRPr="00D35FF4">
        <w:rPr>
          <w:rFonts w:ascii="Georgia" w:eastAsia="Georgia" w:hAnsi="Georgia" w:cs="Georgia"/>
          <w:sz w:val="22"/>
          <w:szCs w:val="22"/>
          <w:lang w:val="uk-UA"/>
        </w:rPr>
        <w:t xml:space="preserve">навичок </w:t>
      </w:r>
      <w:proofErr w:type="spellStart"/>
      <w:r w:rsidR="002337A0" w:rsidRPr="00D35FF4">
        <w:rPr>
          <w:rFonts w:ascii="Georgia" w:eastAsia="Georgia" w:hAnsi="Georgia" w:cs="Georgia"/>
          <w:sz w:val="22"/>
          <w:szCs w:val="22"/>
          <w:lang w:val="uk-UA"/>
        </w:rPr>
        <w:t>адвокації</w:t>
      </w:r>
      <w:proofErr w:type="spellEnd"/>
      <w:r w:rsidR="002337A0" w:rsidRPr="00D35FF4">
        <w:rPr>
          <w:rFonts w:ascii="Georgia" w:eastAsia="Georgia" w:hAnsi="Georgia" w:cs="Georgia"/>
          <w:sz w:val="22"/>
          <w:szCs w:val="22"/>
          <w:lang w:val="uk-UA"/>
        </w:rPr>
        <w:t xml:space="preserve">, запобігання </w:t>
      </w:r>
      <w:proofErr w:type="spellStart"/>
      <w:r w:rsidR="00D35FF4">
        <w:rPr>
          <w:rFonts w:ascii="Georgia" w:eastAsia="Georgia" w:hAnsi="Georgia" w:cs="Georgia"/>
          <w:sz w:val="22"/>
          <w:szCs w:val="22"/>
          <w:lang w:val="uk-UA"/>
        </w:rPr>
        <w:t>ґ</w:t>
      </w:r>
      <w:r w:rsidR="002337A0" w:rsidRPr="00D35FF4">
        <w:rPr>
          <w:rFonts w:ascii="Georgia" w:eastAsia="Georgia" w:hAnsi="Georgia" w:cs="Georgia"/>
          <w:sz w:val="22"/>
          <w:szCs w:val="22"/>
          <w:lang w:val="uk-UA"/>
        </w:rPr>
        <w:t>ендерно</w:t>
      </w:r>
      <w:proofErr w:type="spellEnd"/>
      <w:r w:rsidR="00653C4A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r w:rsidR="002337A0" w:rsidRPr="00D35FF4">
        <w:rPr>
          <w:rFonts w:ascii="Georgia" w:eastAsia="Georgia" w:hAnsi="Georgia" w:cs="Georgia"/>
          <w:sz w:val="22"/>
          <w:szCs w:val="22"/>
          <w:lang w:val="uk-UA"/>
        </w:rPr>
        <w:t>зумовлено</w:t>
      </w:r>
      <w:r w:rsidR="00BD7021" w:rsidRPr="00D35FF4">
        <w:rPr>
          <w:rFonts w:ascii="Georgia" w:eastAsia="Georgia" w:hAnsi="Georgia" w:cs="Georgia"/>
          <w:sz w:val="22"/>
          <w:szCs w:val="22"/>
          <w:lang w:val="uk-UA"/>
        </w:rPr>
        <w:t>му</w:t>
      </w:r>
      <w:r w:rsidR="002337A0" w:rsidRPr="00D35FF4">
        <w:rPr>
          <w:rFonts w:ascii="Georgia" w:eastAsia="Georgia" w:hAnsi="Georgia" w:cs="Georgia"/>
          <w:sz w:val="22"/>
          <w:szCs w:val="22"/>
          <w:lang w:val="uk-UA"/>
        </w:rPr>
        <w:t xml:space="preserve"> насильств</w:t>
      </w:r>
      <w:r w:rsidR="00BD7021" w:rsidRPr="00D35FF4">
        <w:rPr>
          <w:rFonts w:ascii="Georgia" w:eastAsia="Georgia" w:hAnsi="Georgia" w:cs="Georgia"/>
          <w:sz w:val="22"/>
          <w:szCs w:val="22"/>
          <w:lang w:val="uk-UA"/>
        </w:rPr>
        <w:t>у</w:t>
      </w:r>
      <w:r w:rsidR="002337A0" w:rsidRPr="00D35FF4">
        <w:rPr>
          <w:rFonts w:ascii="Georgia" w:eastAsia="Georgia" w:hAnsi="Georgia" w:cs="Georgia"/>
          <w:sz w:val="22"/>
          <w:szCs w:val="22"/>
          <w:lang w:val="uk-UA"/>
        </w:rPr>
        <w:t xml:space="preserve"> та надання послуг </w:t>
      </w:r>
      <w:r w:rsidR="00D35E96" w:rsidRPr="00D35FF4">
        <w:rPr>
          <w:rFonts w:ascii="Georgia" w:eastAsia="Georgia" w:hAnsi="Georgia" w:cs="Georgia"/>
          <w:sz w:val="22"/>
          <w:szCs w:val="22"/>
          <w:lang w:val="uk-UA"/>
        </w:rPr>
        <w:t>жінкам, постраждалим від</w:t>
      </w:r>
      <w:r w:rsidR="002337A0" w:rsidRPr="00D35FF4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proofErr w:type="spellStart"/>
      <w:r w:rsidR="00D35FF4">
        <w:rPr>
          <w:rFonts w:ascii="Georgia" w:eastAsia="Georgia" w:hAnsi="Georgia" w:cs="Georgia"/>
          <w:sz w:val="22"/>
          <w:szCs w:val="22"/>
          <w:lang w:val="uk-UA"/>
        </w:rPr>
        <w:t>ґ</w:t>
      </w:r>
      <w:r w:rsidR="002337A0" w:rsidRPr="00D35FF4">
        <w:rPr>
          <w:rFonts w:ascii="Georgia" w:eastAsia="Georgia" w:hAnsi="Georgia" w:cs="Georgia"/>
          <w:sz w:val="22"/>
          <w:szCs w:val="22"/>
          <w:lang w:val="uk-UA"/>
        </w:rPr>
        <w:t>ендерно</w:t>
      </w:r>
      <w:proofErr w:type="spellEnd"/>
      <w:r w:rsidR="00653C4A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r w:rsidR="002337A0" w:rsidRPr="00D35FF4">
        <w:rPr>
          <w:rFonts w:ascii="Georgia" w:eastAsia="Georgia" w:hAnsi="Georgia" w:cs="Georgia"/>
          <w:sz w:val="22"/>
          <w:szCs w:val="22"/>
          <w:lang w:val="uk-UA"/>
        </w:rPr>
        <w:t>зумовленого насильства</w:t>
      </w:r>
      <w:r w:rsidR="00D35FF4">
        <w:rPr>
          <w:rFonts w:ascii="Georgia" w:eastAsia="Georgia" w:hAnsi="Georgia" w:cs="Georgia"/>
          <w:sz w:val="22"/>
          <w:szCs w:val="22"/>
          <w:lang w:val="uk-UA"/>
        </w:rPr>
        <w:t xml:space="preserve"> шляхом прямого надання послуг або шляхом переадресації до фахівців</w:t>
      </w:r>
      <w:r w:rsidR="002337A0" w:rsidRPr="00D35FF4">
        <w:rPr>
          <w:rFonts w:ascii="Georgia" w:eastAsia="Georgia" w:hAnsi="Georgia" w:cs="Georgia"/>
          <w:sz w:val="22"/>
          <w:szCs w:val="22"/>
          <w:lang w:val="uk-UA"/>
        </w:rPr>
        <w:t>;</w:t>
      </w:r>
      <w:r w:rsidR="00D35FF4">
        <w:rPr>
          <w:rFonts w:ascii="Georgia" w:eastAsia="Georgia" w:hAnsi="Georgia" w:cs="Georgia"/>
          <w:sz w:val="22"/>
          <w:szCs w:val="22"/>
          <w:lang w:val="uk-UA"/>
        </w:rPr>
        <w:t xml:space="preserve">   </w:t>
      </w:r>
    </w:p>
    <w:p w14:paraId="12210313" w14:textId="4466407F" w:rsidR="002337A0" w:rsidRPr="00D35FF4" w:rsidRDefault="00DE0CC7" w:rsidP="00907560">
      <w:pPr>
        <w:numPr>
          <w:ilvl w:val="0"/>
          <w:numId w:val="8"/>
        </w:numPr>
        <w:spacing w:after="120" w:line="276" w:lineRule="auto"/>
        <w:ind w:left="714" w:hanging="357"/>
        <w:rPr>
          <w:rFonts w:ascii="Georgia" w:eastAsia="Georgia" w:hAnsi="Georgia" w:cs="Georgia"/>
          <w:sz w:val="22"/>
          <w:szCs w:val="22"/>
          <w:lang w:val="uk-UA"/>
        </w:rPr>
      </w:pPr>
      <w:r w:rsidRPr="00D35FF4">
        <w:rPr>
          <w:rFonts w:ascii="Georgia" w:eastAsia="Georgia" w:hAnsi="Georgia" w:cs="Georgia"/>
          <w:sz w:val="22"/>
          <w:szCs w:val="22"/>
          <w:lang w:val="uk-UA"/>
        </w:rPr>
        <w:t>Розширення участі та представництва в процесах прийняття рішень</w:t>
      </w:r>
      <w:r w:rsidR="002337A0" w:rsidRPr="00D35FF4">
        <w:rPr>
          <w:rFonts w:ascii="Georgia" w:eastAsia="Georgia" w:hAnsi="Georgia" w:cs="Georgia"/>
          <w:sz w:val="22"/>
          <w:szCs w:val="22"/>
          <w:lang w:val="uk-UA"/>
        </w:rPr>
        <w:t>;</w:t>
      </w:r>
    </w:p>
    <w:p w14:paraId="177FB91C" w14:textId="2A00F2ED" w:rsidR="002337A0" w:rsidRPr="00D35FF4" w:rsidRDefault="00D553A2" w:rsidP="00907560">
      <w:pPr>
        <w:numPr>
          <w:ilvl w:val="0"/>
          <w:numId w:val="8"/>
        </w:numPr>
        <w:spacing w:after="120" w:line="276" w:lineRule="auto"/>
        <w:ind w:left="714" w:hanging="357"/>
        <w:rPr>
          <w:rFonts w:ascii="Georgia" w:eastAsia="Georgia" w:hAnsi="Georgia" w:cs="Georgia"/>
          <w:sz w:val="22"/>
          <w:szCs w:val="22"/>
          <w:lang w:val="uk-UA"/>
        </w:rPr>
      </w:pPr>
      <w:r w:rsidRPr="00D35FF4">
        <w:rPr>
          <w:rFonts w:ascii="Georgia" w:eastAsia="Georgia" w:hAnsi="Georgia" w:cs="Georgia"/>
          <w:sz w:val="22"/>
          <w:szCs w:val="22"/>
          <w:lang w:val="uk-UA"/>
        </w:rPr>
        <w:t>Зміцнення</w:t>
      </w:r>
      <w:r w:rsidR="002337A0" w:rsidRPr="00D35FF4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proofErr w:type="spellStart"/>
      <w:r w:rsidR="002337A0" w:rsidRPr="00D35FF4">
        <w:rPr>
          <w:rFonts w:ascii="Georgia" w:eastAsia="Georgia" w:hAnsi="Georgia" w:cs="Georgia"/>
          <w:sz w:val="22"/>
          <w:szCs w:val="22"/>
          <w:lang w:val="uk-UA"/>
        </w:rPr>
        <w:t>міжсекторальн</w:t>
      </w:r>
      <w:r w:rsidRPr="00D35FF4">
        <w:rPr>
          <w:rFonts w:ascii="Georgia" w:eastAsia="Georgia" w:hAnsi="Georgia" w:cs="Georgia"/>
          <w:sz w:val="22"/>
          <w:szCs w:val="22"/>
          <w:lang w:val="uk-UA"/>
        </w:rPr>
        <w:t>ої</w:t>
      </w:r>
      <w:proofErr w:type="spellEnd"/>
      <w:r w:rsidR="002337A0" w:rsidRPr="00D35FF4">
        <w:rPr>
          <w:rFonts w:ascii="Georgia" w:eastAsia="Georgia" w:hAnsi="Georgia" w:cs="Georgia"/>
          <w:sz w:val="22"/>
          <w:szCs w:val="22"/>
          <w:lang w:val="uk-UA"/>
        </w:rPr>
        <w:t xml:space="preserve"> співпрац</w:t>
      </w:r>
      <w:r w:rsidRPr="00D35FF4">
        <w:rPr>
          <w:rFonts w:ascii="Georgia" w:eastAsia="Georgia" w:hAnsi="Georgia" w:cs="Georgia"/>
          <w:sz w:val="22"/>
          <w:szCs w:val="22"/>
          <w:lang w:val="uk-UA"/>
        </w:rPr>
        <w:t>і</w:t>
      </w:r>
      <w:r w:rsidR="00D35FF4">
        <w:rPr>
          <w:rFonts w:ascii="Georgia" w:eastAsia="Georgia" w:hAnsi="Georgia" w:cs="Georgia"/>
          <w:sz w:val="22"/>
          <w:szCs w:val="22"/>
          <w:lang w:val="uk-UA"/>
        </w:rPr>
        <w:t>, розбудови мереж</w:t>
      </w:r>
      <w:r w:rsidR="002337A0" w:rsidRPr="00D35FF4">
        <w:rPr>
          <w:rFonts w:ascii="Georgia" w:eastAsia="Georgia" w:hAnsi="Georgia" w:cs="Georgia"/>
          <w:sz w:val="22"/>
          <w:szCs w:val="22"/>
          <w:lang w:val="uk-UA"/>
        </w:rPr>
        <w:t xml:space="preserve"> та партнерства на різних рівнях;</w:t>
      </w:r>
    </w:p>
    <w:p w14:paraId="730BC98A" w14:textId="4683DE47" w:rsidR="000F00E2" w:rsidRDefault="00D35E96" w:rsidP="002B784F">
      <w:pPr>
        <w:numPr>
          <w:ilvl w:val="0"/>
          <w:numId w:val="8"/>
        </w:numPr>
        <w:spacing w:after="240" w:line="276" w:lineRule="auto"/>
        <w:rPr>
          <w:rFonts w:ascii="Georgia" w:eastAsia="Georgia" w:hAnsi="Georgia" w:cs="Georgia"/>
          <w:sz w:val="22"/>
          <w:szCs w:val="22"/>
          <w:lang w:val="uk-UA"/>
        </w:rPr>
      </w:pPr>
      <w:r w:rsidRPr="00D35FF4">
        <w:rPr>
          <w:rFonts w:ascii="Georgia" w:eastAsia="Georgia" w:hAnsi="Georgia" w:cs="Georgia"/>
          <w:sz w:val="22"/>
          <w:szCs w:val="22"/>
          <w:lang w:val="uk-UA"/>
        </w:rPr>
        <w:t>Розвитку навичок</w:t>
      </w:r>
      <w:r w:rsidR="00DE0CC7" w:rsidRPr="00D35FF4">
        <w:rPr>
          <w:rFonts w:ascii="Georgia" w:eastAsia="Georgia" w:hAnsi="Georgia" w:cs="Georgia"/>
          <w:sz w:val="22"/>
          <w:szCs w:val="22"/>
          <w:lang w:val="uk-UA"/>
        </w:rPr>
        <w:t xml:space="preserve"> в</w:t>
      </w:r>
      <w:r w:rsidR="002337A0" w:rsidRPr="00D35FF4">
        <w:rPr>
          <w:rFonts w:ascii="Georgia" w:eastAsia="Georgia" w:hAnsi="Georgia" w:cs="Georgia"/>
          <w:sz w:val="22"/>
          <w:szCs w:val="22"/>
          <w:lang w:val="uk-UA"/>
        </w:rPr>
        <w:t xml:space="preserve">икористання </w:t>
      </w:r>
      <w:r w:rsidR="000F00E2">
        <w:rPr>
          <w:rFonts w:ascii="Georgia" w:eastAsia="Georgia" w:hAnsi="Georgia" w:cs="Georgia"/>
          <w:sz w:val="22"/>
          <w:szCs w:val="22"/>
          <w:lang w:val="uk-UA"/>
        </w:rPr>
        <w:t xml:space="preserve">даних для </w:t>
      </w:r>
      <w:r w:rsidR="00FA5058">
        <w:rPr>
          <w:rFonts w:ascii="Georgia" w:eastAsia="Georgia" w:hAnsi="Georgia" w:cs="Georgia"/>
          <w:sz w:val="22"/>
          <w:szCs w:val="22"/>
          <w:lang w:val="uk-UA"/>
        </w:rPr>
        <w:t>планування програм з доведеною ефективністю.</w:t>
      </w:r>
    </w:p>
    <w:p w14:paraId="739B11C2" w14:textId="7496F359" w:rsidR="00030E62" w:rsidRPr="00D35FF4" w:rsidRDefault="002337A0" w:rsidP="00907560">
      <w:pPr>
        <w:spacing w:after="240"/>
        <w:ind w:right="-181"/>
        <w:jc w:val="both"/>
        <w:rPr>
          <w:rFonts w:ascii="Georgia" w:hAnsi="Georgia"/>
          <w:b/>
          <w:bCs/>
          <w:sz w:val="22"/>
          <w:szCs w:val="22"/>
          <w:lang w:val="uk-UA"/>
        </w:rPr>
      </w:pPr>
      <w:r w:rsidRPr="00D35FF4">
        <w:rPr>
          <w:rFonts w:ascii="Georgia" w:eastAsia="Georgia" w:hAnsi="Georgia" w:cs="Georgia"/>
          <w:sz w:val="22"/>
          <w:szCs w:val="22"/>
          <w:lang w:val="uk-UA"/>
        </w:rPr>
        <w:t>Очікувана тривалість гранту</w:t>
      </w:r>
      <w:r w:rsidR="00030E62" w:rsidRPr="00D35FF4">
        <w:rPr>
          <w:rFonts w:ascii="Georgia" w:eastAsia="Georgia" w:hAnsi="Georgia" w:cs="Georgia"/>
          <w:sz w:val="22"/>
          <w:szCs w:val="22"/>
          <w:lang w:val="uk-UA"/>
        </w:rPr>
        <w:t xml:space="preserve">: </w:t>
      </w:r>
      <w:r w:rsidR="00030E62" w:rsidRPr="00D35FF4">
        <w:rPr>
          <w:rFonts w:ascii="Georgia" w:eastAsia="Georgia" w:hAnsi="Georgia" w:cs="Georgia"/>
          <w:b/>
          <w:bCs/>
          <w:color w:val="595959" w:themeColor="text1" w:themeTint="A6"/>
          <w:sz w:val="22"/>
          <w:szCs w:val="22"/>
          <w:lang w:val="uk-UA"/>
        </w:rPr>
        <w:t>4</w:t>
      </w:r>
      <w:r w:rsidR="009F6CFD">
        <w:rPr>
          <w:rFonts w:ascii="Georgia" w:eastAsia="Georgia" w:hAnsi="Georgia" w:cs="Georgia"/>
          <w:b/>
          <w:bCs/>
          <w:color w:val="595959" w:themeColor="text1" w:themeTint="A6"/>
          <w:sz w:val="22"/>
          <w:szCs w:val="22"/>
          <w:lang w:val="uk-UA"/>
        </w:rPr>
        <w:t>4</w:t>
      </w:r>
      <w:r w:rsidR="00030E62" w:rsidRPr="00D35FF4">
        <w:rPr>
          <w:rFonts w:ascii="Georgia" w:eastAsia="Georgia" w:hAnsi="Georgia" w:cs="Georgia"/>
          <w:b/>
          <w:bCs/>
          <w:color w:val="595959" w:themeColor="text1" w:themeTint="A6"/>
          <w:sz w:val="22"/>
          <w:szCs w:val="22"/>
          <w:lang w:val="uk-UA"/>
        </w:rPr>
        <w:t xml:space="preserve"> </w:t>
      </w:r>
      <w:r w:rsidRPr="00D35FF4">
        <w:rPr>
          <w:rFonts w:ascii="Georgia" w:eastAsia="Georgia" w:hAnsi="Georgia" w:cs="Georgia"/>
          <w:b/>
          <w:bCs/>
          <w:color w:val="595959" w:themeColor="text1" w:themeTint="A6"/>
          <w:spacing w:val="-2"/>
          <w:sz w:val="22"/>
          <w:szCs w:val="22"/>
          <w:lang w:val="uk-UA"/>
        </w:rPr>
        <w:t>місяці</w:t>
      </w:r>
      <w:r w:rsidR="00030E62" w:rsidRPr="00D35FF4">
        <w:rPr>
          <w:rFonts w:ascii="Georgia" w:eastAsia="Georgia" w:hAnsi="Georgia" w:cs="Georgia"/>
          <w:bCs/>
          <w:sz w:val="22"/>
          <w:szCs w:val="22"/>
          <w:lang w:val="uk-UA"/>
        </w:rPr>
        <w:t>.</w:t>
      </w:r>
      <w:r w:rsidR="00030E62" w:rsidRPr="00D35FF4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r w:rsidR="00D553A2" w:rsidRPr="00D35FF4">
        <w:rPr>
          <w:rFonts w:ascii="Georgia" w:eastAsia="Georgia" w:hAnsi="Georgia" w:cs="Georgia"/>
          <w:sz w:val="22"/>
          <w:szCs w:val="22"/>
          <w:lang w:val="uk-UA"/>
        </w:rPr>
        <w:t>Очікувана</w:t>
      </w:r>
      <w:r w:rsidRPr="00D35FF4">
        <w:rPr>
          <w:rFonts w:ascii="Georgia" w:eastAsia="Georgia" w:hAnsi="Georgia" w:cs="Georgia"/>
          <w:sz w:val="22"/>
          <w:szCs w:val="22"/>
          <w:lang w:val="uk-UA"/>
        </w:rPr>
        <w:t xml:space="preserve"> дата початку</w:t>
      </w:r>
      <w:r w:rsidR="00D553A2" w:rsidRPr="00D35FF4">
        <w:rPr>
          <w:rFonts w:ascii="Georgia" w:eastAsia="Georgia" w:hAnsi="Georgia" w:cs="Georgia"/>
          <w:sz w:val="22"/>
          <w:szCs w:val="22"/>
          <w:lang w:val="uk-UA"/>
        </w:rPr>
        <w:t xml:space="preserve"> гранту</w:t>
      </w:r>
      <w:r w:rsidR="00030E62" w:rsidRPr="00D35FF4">
        <w:rPr>
          <w:rFonts w:ascii="Georgia" w:eastAsia="Georgia" w:hAnsi="Georgia" w:cs="Georgia"/>
          <w:sz w:val="22"/>
          <w:szCs w:val="22"/>
          <w:lang w:val="uk-UA"/>
        </w:rPr>
        <w:t>:</w:t>
      </w:r>
      <w:r w:rsidRPr="00D35FF4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r w:rsidR="00030E62" w:rsidRPr="00C74CF8">
        <w:rPr>
          <w:rFonts w:ascii="Georgia" w:eastAsia="Georgia" w:hAnsi="Georgia" w:cs="Georgia"/>
          <w:b/>
          <w:bCs/>
          <w:color w:val="595959" w:themeColor="text1" w:themeTint="A6"/>
          <w:sz w:val="22"/>
          <w:szCs w:val="22"/>
          <w:lang w:val="uk-UA"/>
        </w:rPr>
        <w:t>1</w:t>
      </w:r>
      <w:r w:rsidRPr="00C74CF8">
        <w:rPr>
          <w:rFonts w:ascii="Georgia" w:eastAsia="Georgia" w:hAnsi="Georgia" w:cs="Georgia"/>
          <w:b/>
          <w:bCs/>
          <w:color w:val="595959" w:themeColor="text1" w:themeTint="A6"/>
          <w:sz w:val="22"/>
          <w:szCs w:val="22"/>
          <w:lang w:val="uk-UA"/>
        </w:rPr>
        <w:t xml:space="preserve"> </w:t>
      </w:r>
      <w:r w:rsidR="00596BE0" w:rsidRPr="00C74CF8">
        <w:rPr>
          <w:rFonts w:ascii="Georgia" w:eastAsia="Georgia" w:hAnsi="Georgia" w:cs="Georgia"/>
          <w:b/>
          <w:bCs/>
          <w:color w:val="595959" w:themeColor="text1" w:themeTint="A6"/>
          <w:sz w:val="22"/>
          <w:szCs w:val="22"/>
          <w:lang w:val="uk-UA"/>
        </w:rPr>
        <w:t>лютого</w:t>
      </w:r>
      <w:r w:rsidR="00030E62" w:rsidRPr="00C74CF8">
        <w:rPr>
          <w:rFonts w:ascii="Georgia" w:eastAsia="Georgia" w:hAnsi="Georgia" w:cs="Georgia"/>
          <w:b/>
          <w:bCs/>
          <w:color w:val="595959" w:themeColor="text1" w:themeTint="A6"/>
          <w:sz w:val="22"/>
          <w:szCs w:val="22"/>
          <w:lang w:val="uk-UA"/>
        </w:rPr>
        <w:t xml:space="preserve"> 20</w:t>
      </w:r>
      <w:r w:rsidR="00CD5EA7" w:rsidRPr="00C74CF8">
        <w:rPr>
          <w:rFonts w:ascii="Georgia" w:eastAsia="Georgia" w:hAnsi="Georgia" w:cs="Georgia"/>
          <w:b/>
          <w:bCs/>
          <w:color w:val="595959" w:themeColor="text1" w:themeTint="A6"/>
          <w:sz w:val="22"/>
          <w:szCs w:val="22"/>
          <w:lang w:val="uk-UA"/>
        </w:rPr>
        <w:t>20</w:t>
      </w:r>
      <w:r w:rsidRPr="00C74CF8">
        <w:rPr>
          <w:rFonts w:ascii="Georgia" w:eastAsia="Georgia" w:hAnsi="Georgia" w:cs="Georgia"/>
          <w:b/>
          <w:bCs/>
          <w:color w:val="595959" w:themeColor="text1" w:themeTint="A6"/>
          <w:sz w:val="22"/>
          <w:szCs w:val="22"/>
          <w:lang w:val="uk-UA"/>
        </w:rPr>
        <w:t xml:space="preserve"> р</w:t>
      </w:r>
      <w:r w:rsidRPr="00D35FF4">
        <w:rPr>
          <w:rFonts w:ascii="Georgia" w:eastAsia="Georgia" w:hAnsi="Georgia" w:cs="Georgia"/>
          <w:bCs/>
          <w:sz w:val="22"/>
          <w:szCs w:val="22"/>
          <w:lang w:val="uk-UA"/>
        </w:rPr>
        <w:t>.</w:t>
      </w:r>
    </w:p>
    <w:p w14:paraId="20D1322B" w14:textId="767DD581" w:rsidR="002337A0" w:rsidRPr="00D35FF4" w:rsidRDefault="002337A0" w:rsidP="008D06F1">
      <w:pPr>
        <w:spacing w:after="240" w:line="240" w:lineRule="exact"/>
        <w:ind w:right="74"/>
        <w:jc w:val="both"/>
        <w:rPr>
          <w:rFonts w:ascii="Georgia" w:eastAsia="Georgia" w:hAnsi="Georgia" w:cs="Georgia"/>
          <w:sz w:val="22"/>
          <w:szCs w:val="22"/>
          <w:lang w:val="uk-UA"/>
        </w:rPr>
      </w:pPr>
      <w:r w:rsidRPr="00D35FF4">
        <w:rPr>
          <w:rFonts w:ascii="Georgia" w:eastAsia="Georgia" w:hAnsi="Georgia" w:cs="Georgia"/>
          <w:b/>
          <w:color w:val="595959" w:themeColor="text1" w:themeTint="A6"/>
          <w:sz w:val="22"/>
          <w:szCs w:val="22"/>
          <w:lang w:val="uk-UA"/>
        </w:rPr>
        <w:t>Розмір гранту</w:t>
      </w:r>
      <w:r w:rsidRPr="00D35FF4">
        <w:rPr>
          <w:rFonts w:ascii="Georgia" w:eastAsia="Georgia" w:hAnsi="Georgia" w:cs="Georgia"/>
          <w:sz w:val="22"/>
          <w:szCs w:val="22"/>
          <w:lang w:val="uk-UA"/>
        </w:rPr>
        <w:t>:</w:t>
      </w:r>
      <w:r w:rsidRPr="00D35FF4">
        <w:rPr>
          <w:rFonts w:ascii="Georgia" w:eastAsia="Georgia" w:hAnsi="Georgia" w:cs="Georgia"/>
          <w:spacing w:val="-12"/>
          <w:sz w:val="22"/>
          <w:szCs w:val="22"/>
          <w:lang w:val="uk-UA"/>
        </w:rPr>
        <w:t xml:space="preserve"> </w:t>
      </w:r>
      <w:r w:rsidR="00245F38" w:rsidRPr="00D35FF4">
        <w:rPr>
          <w:rFonts w:ascii="Georgia" w:eastAsia="Georgia" w:hAnsi="Georgia" w:cs="Georgia"/>
          <w:sz w:val="22"/>
          <w:szCs w:val="22"/>
          <w:lang w:val="uk-UA"/>
        </w:rPr>
        <w:t xml:space="preserve">Загальний обсяг фінансування для даного конкурсу становить </w:t>
      </w:r>
      <w:r w:rsidR="00245F38" w:rsidRPr="00D35FF4">
        <w:rPr>
          <w:rFonts w:ascii="Georgia" w:eastAsia="Georgia" w:hAnsi="Georgia" w:cs="Georgia"/>
          <w:spacing w:val="-1"/>
          <w:sz w:val="22"/>
          <w:szCs w:val="22"/>
          <w:lang w:val="uk-UA"/>
        </w:rPr>
        <w:t>1</w:t>
      </w:r>
      <w:r w:rsidR="00245F38" w:rsidRPr="00D35FF4">
        <w:rPr>
          <w:rFonts w:ascii="Georgia" w:eastAsia="Georgia" w:hAnsi="Georgia" w:cs="Georgia"/>
          <w:spacing w:val="-2"/>
          <w:sz w:val="22"/>
          <w:szCs w:val="22"/>
          <w:lang w:val="uk-UA"/>
        </w:rPr>
        <w:t xml:space="preserve"> </w:t>
      </w:r>
      <w:r w:rsidR="00245F38" w:rsidRPr="00D35FF4">
        <w:rPr>
          <w:rFonts w:ascii="Georgia" w:eastAsia="Georgia" w:hAnsi="Georgia" w:cs="Georgia"/>
          <w:spacing w:val="1"/>
          <w:sz w:val="22"/>
          <w:szCs w:val="22"/>
          <w:lang w:val="uk-UA"/>
        </w:rPr>
        <w:t>6</w:t>
      </w:r>
      <w:r w:rsidR="00245F38" w:rsidRPr="00D35FF4">
        <w:rPr>
          <w:rFonts w:ascii="Georgia" w:eastAsia="Georgia" w:hAnsi="Georgia" w:cs="Georgia"/>
          <w:spacing w:val="-1"/>
          <w:sz w:val="22"/>
          <w:szCs w:val="22"/>
          <w:lang w:val="uk-UA"/>
        </w:rPr>
        <w:t>00</w:t>
      </w:r>
      <w:r w:rsidR="00245F38" w:rsidRPr="00D35FF4">
        <w:rPr>
          <w:rFonts w:ascii="Georgia" w:eastAsia="Georgia" w:hAnsi="Georgia" w:cs="Georgia"/>
          <w:spacing w:val="-2"/>
          <w:sz w:val="22"/>
          <w:szCs w:val="22"/>
          <w:lang w:val="uk-UA"/>
        </w:rPr>
        <w:t xml:space="preserve"> </w:t>
      </w:r>
      <w:r w:rsidR="00245F38" w:rsidRPr="00D35FF4">
        <w:rPr>
          <w:rFonts w:ascii="Georgia" w:eastAsia="Georgia" w:hAnsi="Georgia" w:cs="Georgia"/>
          <w:spacing w:val="-1"/>
          <w:sz w:val="22"/>
          <w:szCs w:val="22"/>
          <w:lang w:val="uk-UA"/>
        </w:rPr>
        <w:t>000</w:t>
      </w:r>
      <w:r w:rsidR="00245F38" w:rsidRPr="00D35FF4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r w:rsidR="008D06F1" w:rsidRPr="00D35FF4">
        <w:rPr>
          <w:rFonts w:ascii="Georgia" w:eastAsia="Georgia" w:hAnsi="Georgia" w:cs="Georgia"/>
          <w:sz w:val="22"/>
          <w:szCs w:val="22"/>
          <w:lang w:val="uk-UA"/>
        </w:rPr>
        <w:t xml:space="preserve">(один мільйон шістсот) </w:t>
      </w:r>
      <w:r w:rsidR="00DE0CC7" w:rsidRPr="00D35FF4">
        <w:rPr>
          <w:rFonts w:ascii="Georgia" w:eastAsia="Georgia" w:hAnsi="Georgia" w:cs="Georgia"/>
          <w:sz w:val="22"/>
          <w:szCs w:val="22"/>
          <w:lang w:val="uk-UA"/>
        </w:rPr>
        <w:t>канадських доларів</w:t>
      </w:r>
      <w:r w:rsidR="00245F38" w:rsidRPr="00D35FF4">
        <w:rPr>
          <w:rFonts w:ascii="Georgia" w:eastAsia="Georgia" w:hAnsi="Georgia" w:cs="Georgia"/>
          <w:sz w:val="22"/>
          <w:szCs w:val="22"/>
          <w:lang w:val="uk-UA"/>
        </w:rPr>
        <w:t>.</w:t>
      </w:r>
      <w:r w:rsidR="008D06F1" w:rsidRPr="00D35FF4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r w:rsidRPr="00D35FF4">
        <w:rPr>
          <w:rFonts w:ascii="Georgia" w:eastAsia="Georgia" w:hAnsi="Georgia" w:cs="Georgia"/>
          <w:spacing w:val="-12"/>
          <w:sz w:val="22"/>
          <w:szCs w:val="22"/>
          <w:lang w:val="uk-UA"/>
        </w:rPr>
        <w:t xml:space="preserve">Пакт планує підтримати 5 заявок </w:t>
      </w:r>
      <w:r w:rsidR="00596BE0">
        <w:rPr>
          <w:rFonts w:ascii="Georgia" w:eastAsia="Georgia" w:hAnsi="Georgia" w:cs="Georgia"/>
          <w:spacing w:val="-12"/>
          <w:sz w:val="22"/>
          <w:szCs w:val="22"/>
          <w:lang w:val="uk-UA"/>
        </w:rPr>
        <w:t>(по одній заявці на кож</w:t>
      </w:r>
      <w:r w:rsidR="00FA5058">
        <w:rPr>
          <w:rFonts w:ascii="Georgia" w:eastAsia="Georgia" w:hAnsi="Georgia" w:cs="Georgia"/>
          <w:spacing w:val="-12"/>
          <w:sz w:val="22"/>
          <w:szCs w:val="22"/>
          <w:lang w:val="uk-UA"/>
        </w:rPr>
        <w:t>ний</w:t>
      </w:r>
      <w:r w:rsidR="00596BE0">
        <w:rPr>
          <w:rFonts w:ascii="Georgia" w:eastAsia="Georgia" w:hAnsi="Georgia" w:cs="Georgia"/>
          <w:spacing w:val="-12"/>
          <w:sz w:val="22"/>
          <w:szCs w:val="22"/>
          <w:lang w:val="uk-UA"/>
        </w:rPr>
        <w:t xml:space="preserve"> кластер) </w:t>
      </w:r>
      <w:r w:rsidRPr="00D35FF4">
        <w:rPr>
          <w:rFonts w:ascii="Georgia" w:eastAsia="Georgia" w:hAnsi="Georgia" w:cs="Georgia"/>
          <w:spacing w:val="-12"/>
          <w:sz w:val="22"/>
          <w:szCs w:val="22"/>
          <w:lang w:val="uk-UA"/>
        </w:rPr>
        <w:t xml:space="preserve">на суму, яка не перевищує </w:t>
      </w:r>
      <w:r w:rsidRPr="00D35FF4">
        <w:rPr>
          <w:rFonts w:ascii="Georgia" w:eastAsia="Georgia" w:hAnsi="Georgia" w:cs="Georgia"/>
          <w:sz w:val="22"/>
          <w:szCs w:val="22"/>
          <w:lang w:val="uk-UA"/>
        </w:rPr>
        <w:t xml:space="preserve"> 3</w:t>
      </w:r>
      <w:r w:rsidRPr="00D35FF4">
        <w:rPr>
          <w:rFonts w:ascii="Georgia" w:eastAsia="Georgia" w:hAnsi="Georgia" w:cs="Georgia"/>
          <w:spacing w:val="-2"/>
          <w:sz w:val="22"/>
          <w:szCs w:val="22"/>
          <w:lang w:val="uk-UA"/>
        </w:rPr>
        <w:t>30</w:t>
      </w:r>
      <w:r w:rsidR="00671952" w:rsidRPr="00D35FF4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r w:rsidRPr="00D35FF4">
        <w:rPr>
          <w:rFonts w:ascii="Georgia" w:eastAsia="Georgia" w:hAnsi="Georgia" w:cs="Georgia"/>
          <w:spacing w:val="-1"/>
          <w:sz w:val="22"/>
          <w:szCs w:val="22"/>
          <w:lang w:val="uk-UA"/>
        </w:rPr>
        <w:t>00</w:t>
      </w:r>
      <w:r w:rsidRPr="00D35FF4">
        <w:rPr>
          <w:rFonts w:ascii="Georgia" w:eastAsia="Georgia" w:hAnsi="Georgia" w:cs="Georgia"/>
          <w:sz w:val="22"/>
          <w:szCs w:val="22"/>
          <w:lang w:val="uk-UA"/>
        </w:rPr>
        <w:t xml:space="preserve">0 </w:t>
      </w:r>
      <w:r w:rsidR="00A00B82" w:rsidRPr="00D35FF4">
        <w:rPr>
          <w:rFonts w:ascii="Georgia" w:eastAsia="Georgia" w:hAnsi="Georgia" w:cs="Georgia"/>
          <w:sz w:val="22"/>
          <w:szCs w:val="22"/>
          <w:lang w:val="uk-UA"/>
        </w:rPr>
        <w:t xml:space="preserve">(триста тридцять) </w:t>
      </w:r>
      <w:r w:rsidR="00DE0CC7" w:rsidRPr="00D35FF4">
        <w:rPr>
          <w:rFonts w:ascii="Georgia" w:eastAsia="Georgia" w:hAnsi="Georgia" w:cs="Georgia"/>
          <w:sz w:val="22"/>
          <w:szCs w:val="22"/>
          <w:lang w:val="uk-UA"/>
        </w:rPr>
        <w:t xml:space="preserve">канадських доларів </w:t>
      </w:r>
      <w:r w:rsidRPr="00D35FF4">
        <w:rPr>
          <w:rFonts w:ascii="Georgia" w:eastAsia="Georgia" w:hAnsi="Georgia" w:cs="Georgia"/>
          <w:spacing w:val="-1"/>
          <w:sz w:val="22"/>
          <w:szCs w:val="22"/>
          <w:lang w:val="uk-UA"/>
        </w:rPr>
        <w:t>кожна</w:t>
      </w:r>
      <w:r w:rsidRPr="00D35FF4">
        <w:rPr>
          <w:rFonts w:ascii="Georgia" w:eastAsia="Georgia" w:hAnsi="Georgia" w:cs="Georgia"/>
          <w:sz w:val="22"/>
          <w:szCs w:val="22"/>
          <w:lang w:val="uk-UA"/>
        </w:rPr>
        <w:t xml:space="preserve">. </w:t>
      </w:r>
    </w:p>
    <w:p w14:paraId="1F1F11A7" w14:textId="606729F4" w:rsidR="00030E62" w:rsidRPr="00D35FF4" w:rsidRDefault="00AC438E" w:rsidP="00907560">
      <w:pPr>
        <w:spacing w:after="240"/>
        <w:ind w:right="-181"/>
        <w:jc w:val="both"/>
        <w:rPr>
          <w:rFonts w:ascii="Georgia" w:hAnsi="Georgia"/>
          <w:b/>
          <w:sz w:val="22"/>
          <w:szCs w:val="22"/>
          <w:lang w:val="uk-UA"/>
        </w:rPr>
      </w:pPr>
      <w:r w:rsidRPr="00D35FF4">
        <w:rPr>
          <w:rFonts w:ascii="Georgia" w:hAnsi="Georgia"/>
          <w:b/>
          <w:color w:val="595959" w:themeColor="text1" w:themeTint="A6"/>
          <w:sz w:val="22"/>
          <w:szCs w:val="22"/>
          <w:lang w:val="uk-UA"/>
        </w:rPr>
        <w:t>Грантова заявка та п</w:t>
      </w:r>
      <w:r w:rsidR="00245F38" w:rsidRPr="00D35FF4">
        <w:rPr>
          <w:rFonts w:ascii="Georgia" w:hAnsi="Georgia"/>
          <w:b/>
          <w:color w:val="595959" w:themeColor="text1" w:themeTint="A6"/>
          <w:sz w:val="22"/>
          <w:szCs w:val="22"/>
          <w:lang w:val="uk-UA"/>
        </w:rPr>
        <w:t>роцедура подання</w:t>
      </w:r>
      <w:r w:rsidR="00245F38" w:rsidRPr="00D35FF4">
        <w:rPr>
          <w:rFonts w:ascii="Georgia" w:hAnsi="Georgia"/>
          <w:b/>
          <w:sz w:val="22"/>
          <w:szCs w:val="22"/>
          <w:lang w:val="uk-UA"/>
        </w:rPr>
        <w:t xml:space="preserve"> </w:t>
      </w:r>
    </w:p>
    <w:p w14:paraId="05F4E354" w14:textId="7C7E5E97" w:rsidR="00030E62" w:rsidRPr="00D35FF4" w:rsidRDefault="00245F38" w:rsidP="00671F06">
      <w:pPr>
        <w:spacing w:after="240"/>
        <w:jc w:val="both"/>
        <w:rPr>
          <w:rFonts w:ascii="Georgia" w:hAnsi="Georgia"/>
          <w:sz w:val="22"/>
          <w:szCs w:val="22"/>
          <w:lang w:val="uk-UA"/>
        </w:rPr>
      </w:pPr>
      <w:r w:rsidRPr="00D35FF4">
        <w:rPr>
          <w:rFonts w:ascii="Georgia" w:hAnsi="Georgia"/>
          <w:bCs/>
          <w:sz w:val="22"/>
          <w:szCs w:val="22"/>
          <w:lang w:val="uk-UA"/>
        </w:rPr>
        <w:t>Заявки подаються в електронному форматі на електронну</w:t>
      </w:r>
      <w:r w:rsidR="007123C8" w:rsidRPr="00D35FF4">
        <w:rPr>
          <w:rFonts w:ascii="Georgia" w:hAnsi="Georgia"/>
          <w:bCs/>
          <w:sz w:val="22"/>
          <w:szCs w:val="22"/>
          <w:lang w:val="uk-UA"/>
        </w:rPr>
        <w:t xml:space="preserve"> </w:t>
      </w:r>
      <w:r w:rsidRPr="00D35FF4">
        <w:rPr>
          <w:rFonts w:ascii="Georgia" w:hAnsi="Georgia"/>
          <w:bCs/>
          <w:sz w:val="22"/>
          <w:szCs w:val="22"/>
          <w:lang w:val="uk-UA"/>
        </w:rPr>
        <w:t>адресу:</w:t>
      </w:r>
      <w:r w:rsidR="00671F06" w:rsidRPr="00D35FF4">
        <w:rPr>
          <w:rFonts w:ascii="Georgia" w:hAnsi="Georgia"/>
          <w:bCs/>
          <w:sz w:val="22"/>
          <w:szCs w:val="22"/>
          <w:lang w:val="uk-UA"/>
        </w:rPr>
        <w:t xml:space="preserve"> </w:t>
      </w:r>
      <w:hyperlink r:id="rId8" w:history="1">
        <w:r w:rsidR="00671F06" w:rsidRPr="00D35FF4">
          <w:rPr>
            <w:rStyle w:val="Hyperlink"/>
            <w:rFonts w:ascii="Georgia" w:hAnsi="Georgia"/>
            <w:sz w:val="22"/>
            <w:szCs w:val="22"/>
            <w:lang w:val="uk-UA"/>
          </w:rPr>
          <w:t>grants.wou@pactworld.org</w:t>
        </w:r>
      </w:hyperlink>
      <w:r w:rsidR="00030E62" w:rsidRPr="00D35FF4">
        <w:rPr>
          <w:rFonts w:ascii="Georgia" w:hAnsi="Georgia"/>
          <w:sz w:val="22"/>
          <w:szCs w:val="22"/>
          <w:lang w:val="uk-UA"/>
        </w:rPr>
        <w:t xml:space="preserve"> </w:t>
      </w:r>
      <w:r w:rsidR="00D1032C" w:rsidRPr="00D35FF4">
        <w:rPr>
          <w:rFonts w:ascii="Georgia" w:hAnsi="Georgia"/>
          <w:sz w:val="22"/>
          <w:szCs w:val="22"/>
          <w:lang w:val="uk-UA"/>
        </w:rPr>
        <w:t>. Зверніть увагу, що</w:t>
      </w:r>
      <w:r w:rsidR="00A642FB" w:rsidRPr="00D35FF4">
        <w:rPr>
          <w:rFonts w:ascii="Georgia" w:hAnsi="Georgia"/>
          <w:sz w:val="22"/>
          <w:szCs w:val="22"/>
          <w:lang w:val="uk-UA"/>
        </w:rPr>
        <w:t xml:space="preserve"> надсилання</w:t>
      </w:r>
      <w:r w:rsidR="00D1032C" w:rsidRPr="00D35FF4">
        <w:rPr>
          <w:rFonts w:ascii="Georgia" w:hAnsi="Georgia"/>
          <w:sz w:val="22"/>
          <w:szCs w:val="22"/>
          <w:lang w:val="uk-UA"/>
        </w:rPr>
        <w:t xml:space="preserve"> </w:t>
      </w:r>
      <w:r w:rsidR="008D06F1" w:rsidRPr="00D35FF4">
        <w:rPr>
          <w:rFonts w:ascii="Georgia" w:hAnsi="Georgia"/>
          <w:sz w:val="22"/>
          <w:szCs w:val="22"/>
          <w:lang w:val="uk-UA"/>
        </w:rPr>
        <w:t>пакету заявки</w:t>
      </w:r>
      <w:r w:rsidR="00A642FB" w:rsidRPr="00D35FF4">
        <w:rPr>
          <w:rFonts w:ascii="Georgia" w:hAnsi="Georgia"/>
          <w:sz w:val="22"/>
          <w:szCs w:val="22"/>
          <w:lang w:val="uk-UA"/>
        </w:rPr>
        <w:t xml:space="preserve"> може потребувати декількох повідомлень, </w:t>
      </w:r>
      <w:r w:rsidR="00D1032C" w:rsidRPr="00D35FF4">
        <w:rPr>
          <w:rFonts w:ascii="Georgia" w:hAnsi="Georgia"/>
          <w:sz w:val="22"/>
          <w:szCs w:val="22"/>
          <w:lang w:val="uk-UA"/>
        </w:rPr>
        <w:t xml:space="preserve">оскільки </w:t>
      </w:r>
      <w:r w:rsidR="00671952" w:rsidRPr="00D35FF4">
        <w:rPr>
          <w:rFonts w:ascii="Georgia" w:hAnsi="Georgia"/>
          <w:sz w:val="22"/>
          <w:szCs w:val="22"/>
          <w:lang w:val="uk-UA"/>
        </w:rPr>
        <w:t>поштова скринька має</w:t>
      </w:r>
      <w:r w:rsidR="00A642FB" w:rsidRPr="00D35FF4">
        <w:rPr>
          <w:rFonts w:ascii="Georgia" w:hAnsi="Georgia"/>
          <w:sz w:val="22"/>
          <w:szCs w:val="22"/>
          <w:lang w:val="uk-UA"/>
        </w:rPr>
        <w:t xml:space="preserve"> обмеження щодо об’єму – не більше </w:t>
      </w:r>
      <w:r w:rsidR="00D1032C" w:rsidRPr="00D35FF4">
        <w:rPr>
          <w:rFonts w:ascii="Georgia" w:hAnsi="Georgia"/>
          <w:sz w:val="22"/>
          <w:szCs w:val="22"/>
          <w:lang w:val="uk-UA"/>
        </w:rPr>
        <w:t>20MB</w:t>
      </w:r>
      <w:r w:rsidR="00A642FB" w:rsidRPr="00D35FF4">
        <w:rPr>
          <w:rFonts w:ascii="Georgia" w:hAnsi="Georgia"/>
          <w:sz w:val="22"/>
          <w:szCs w:val="22"/>
          <w:lang w:val="uk-UA"/>
        </w:rPr>
        <w:t xml:space="preserve"> </w:t>
      </w:r>
      <w:r w:rsidR="00671952" w:rsidRPr="00D35FF4">
        <w:rPr>
          <w:rFonts w:ascii="Georgia" w:hAnsi="Georgia"/>
          <w:sz w:val="22"/>
          <w:szCs w:val="22"/>
          <w:lang w:val="uk-UA"/>
        </w:rPr>
        <w:t xml:space="preserve">на </w:t>
      </w:r>
      <w:r w:rsidR="00A642FB" w:rsidRPr="00D35FF4">
        <w:rPr>
          <w:rFonts w:ascii="Georgia" w:hAnsi="Georgia"/>
          <w:sz w:val="22"/>
          <w:szCs w:val="22"/>
          <w:lang w:val="uk-UA"/>
        </w:rPr>
        <w:t>кож</w:t>
      </w:r>
      <w:r w:rsidR="00671952" w:rsidRPr="00D35FF4">
        <w:rPr>
          <w:rFonts w:ascii="Georgia" w:hAnsi="Georgia"/>
          <w:sz w:val="22"/>
          <w:szCs w:val="22"/>
          <w:lang w:val="uk-UA"/>
        </w:rPr>
        <w:t>не повідомлення</w:t>
      </w:r>
      <w:r w:rsidR="00D1032C" w:rsidRPr="00D35FF4">
        <w:rPr>
          <w:rFonts w:ascii="Georgia" w:hAnsi="Georgia"/>
          <w:sz w:val="22"/>
          <w:szCs w:val="22"/>
          <w:lang w:val="uk-UA"/>
        </w:rPr>
        <w:t>. У заг</w:t>
      </w:r>
      <w:r w:rsidR="00C61D6D" w:rsidRPr="00D35FF4">
        <w:rPr>
          <w:rFonts w:ascii="Georgia" w:hAnsi="Georgia"/>
          <w:sz w:val="22"/>
          <w:szCs w:val="22"/>
          <w:lang w:val="uk-UA"/>
        </w:rPr>
        <w:t>о</w:t>
      </w:r>
      <w:r w:rsidR="00D1032C" w:rsidRPr="00D35FF4">
        <w:rPr>
          <w:rFonts w:ascii="Georgia" w:hAnsi="Georgia"/>
          <w:sz w:val="22"/>
          <w:szCs w:val="22"/>
          <w:lang w:val="uk-UA"/>
        </w:rPr>
        <w:t xml:space="preserve">ловку повідомлення потрібно вказати наступне: </w:t>
      </w:r>
      <w:r w:rsidR="00D1032C" w:rsidRPr="00D35FF4">
        <w:rPr>
          <w:rFonts w:ascii="Georgia" w:hAnsi="Georgia"/>
          <w:i/>
          <w:iCs/>
          <w:sz w:val="22"/>
          <w:szCs w:val="22"/>
          <w:lang w:val="uk-UA"/>
        </w:rPr>
        <w:t>WOU RFA</w:t>
      </w:r>
      <w:r w:rsidR="00A642FB" w:rsidRPr="00D35FF4">
        <w:rPr>
          <w:rFonts w:ascii="Georgia" w:hAnsi="Georgia"/>
          <w:i/>
          <w:iCs/>
          <w:sz w:val="22"/>
          <w:szCs w:val="22"/>
          <w:lang w:val="uk-UA"/>
        </w:rPr>
        <w:t xml:space="preserve"> </w:t>
      </w:r>
      <w:r w:rsidR="003022D1" w:rsidRPr="00D35FF4">
        <w:rPr>
          <w:rFonts w:ascii="Georgia" w:hAnsi="Georgia"/>
          <w:i/>
          <w:iCs/>
          <w:sz w:val="22"/>
          <w:szCs w:val="22"/>
          <w:lang w:val="uk-UA"/>
        </w:rPr>
        <w:t>#</w:t>
      </w:r>
      <w:r w:rsidR="00C74CF8">
        <w:rPr>
          <w:rFonts w:ascii="Georgia" w:hAnsi="Georgia"/>
          <w:i/>
          <w:iCs/>
          <w:sz w:val="22"/>
          <w:szCs w:val="22"/>
        </w:rPr>
        <w:t>Z</w:t>
      </w:r>
      <w:r w:rsidR="0055207E" w:rsidRPr="00D35FF4">
        <w:rPr>
          <w:rFonts w:ascii="Georgia" w:hAnsi="Georgia"/>
          <w:i/>
          <w:iCs/>
          <w:sz w:val="22"/>
          <w:szCs w:val="22"/>
          <w:lang w:val="uk-UA"/>
        </w:rPr>
        <w:t>4867/MY/1</w:t>
      </w:r>
      <w:r w:rsidR="00A642FB" w:rsidRPr="00D35FF4">
        <w:rPr>
          <w:rFonts w:ascii="Georgia" w:hAnsi="Georgia"/>
          <w:i/>
          <w:iCs/>
          <w:sz w:val="22"/>
          <w:szCs w:val="22"/>
          <w:lang w:val="uk-UA"/>
        </w:rPr>
        <w:t xml:space="preserve"> </w:t>
      </w:r>
      <w:r w:rsidR="00D1032C" w:rsidRPr="00D35FF4">
        <w:rPr>
          <w:rFonts w:ascii="Georgia" w:hAnsi="Georgia"/>
          <w:i/>
          <w:iCs/>
          <w:sz w:val="22"/>
          <w:szCs w:val="22"/>
          <w:lang w:val="uk-UA"/>
        </w:rPr>
        <w:t>назв</w:t>
      </w:r>
      <w:r w:rsidR="00C61D6D" w:rsidRPr="00D35FF4">
        <w:rPr>
          <w:rFonts w:ascii="Georgia" w:hAnsi="Georgia"/>
          <w:i/>
          <w:iCs/>
          <w:sz w:val="22"/>
          <w:szCs w:val="22"/>
          <w:lang w:val="uk-UA"/>
        </w:rPr>
        <w:t>а</w:t>
      </w:r>
      <w:r w:rsidR="00D1032C" w:rsidRPr="00D35FF4">
        <w:rPr>
          <w:rFonts w:ascii="Georgia" w:hAnsi="Georgia"/>
          <w:i/>
          <w:iCs/>
          <w:sz w:val="22"/>
          <w:szCs w:val="22"/>
          <w:lang w:val="uk-UA"/>
        </w:rPr>
        <w:t xml:space="preserve"> організації-заявника</w:t>
      </w:r>
      <w:r w:rsidR="00D1032C" w:rsidRPr="00D35FF4">
        <w:rPr>
          <w:rFonts w:ascii="Georgia" w:hAnsi="Georgia"/>
          <w:sz w:val="22"/>
          <w:szCs w:val="22"/>
          <w:lang w:val="uk-UA"/>
        </w:rPr>
        <w:t xml:space="preserve">. </w:t>
      </w:r>
    </w:p>
    <w:p w14:paraId="57AAADC2" w14:textId="77777777" w:rsidR="004E0872" w:rsidRPr="00D35FF4" w:rsidRDefault="00D1032C" w:rsidP="00907560">
      <w:pPr>
        <w:spacing w:after="240"/>
        <w:rPr>
          <w:rFonts w:ascii="Georgia" w:hAnsi="Georgia"/>
          <w:sz w:val="22"/>
          <w:szCs w:val="22"/>
          <w:lang w:val="uk-UA"/>
        </w:rPr>
      </w:pPr>
      <w:r w:rsidRPr="00D35FF4">
        <w:rPr>
          <w:rFonts w:ascii="Georgia" w:hAnsi="Georgia"/>
          <w:sz w:val="22"/>
          <w:szCs w:val="22"/>
          <w:lang w:val="uk-UA"/>
        </w:rPr>
        <w:t>Всі матеріали та підтверджуючі документи подаються українською мовою.</w:t>
      </w:r>
      <w:r w:rsidR="004E0872" w:rsidRPr="00D35FF4">
        <w:rPr>
          <w:rFonts w:ascii="Georgia" w:hAnsi="Georgia"/>
          <w:sz w:val="22"/>
          <w:szCs w:val="22"/>
          <w:lang w:val="uk-UA"/>
        </w:rPr>
        <w:t xml:space="preserve"> </w:t>
      </w:r>
      <w:r w:rsidR="00245F38" w:rsidRPr="00D35FF4">
        <w:rPr>
          <w:rFonts w:ascii="Georgia" w:hAnsi="Georgia"/>
          <w:sz w:val="22"/>
          <w:szCs w:val="22"/>
          <w:lang w:val="uk-UA"/>
        </w:rPr>
        <w:t>Повний пакет заявки повинен бути отриманий Пактом не пізніше дати завершення конкурсу, вказаної на початку оголошення та має містити</w:t>
      </w:r>
      <w:r w:rsidR="004E0872" w:rsidRPr="00D35FF4">
        <w:rPr>
          <w:rFonts w:ascii="Georgia" w:hAnsi="Georgia"/>
          <w:sz w:val="22"/>
          <w:szCs w:val="22"/>
          <w:lang w:val="uk-UA"/>
        </w:rPr>
        <w:t xml:space="preserve"> наступне:</w:t>
      </w:r>
    </w:p>
    <w:p w14:paraId="5878CA18" w14:textId="1F8A050D" w:rsidR="004E0872" w:rsidRPr="00C74CF8" w:rsidRDefault="00245F38" w:rsidP="001054B7">
      <w:pPr>
        <w:numPr>
          <w:ilvl w:val="0"/>
          <w:numId w:val="8"/>
        </w:numPr>
        <w:spacing w:after="120" w:line="276" w:lineRule="auto"/>
        <w:ind w:left="714" w:hanging="357"/>
        <w:rPr>
          <w:rFonts w:ascii="Georgia" w:eastAsia="Georgia" w:hAnsi="Georgia" w:cs="Georgia"/>
          <w:sz w:val="22"/>
          <w:szCs w:val="22"/>
          <w:lang w:val="uk-UA"/>
        </w:rPr>
      </w:pPr>
      <w:r w:rsidRPr="00D35FF4">
        <w:rPr>
          <w:rFonts w:ascii="Georgia" w:hAnsi="Georgia"/>
          <w:sz w:val="22"/>
          <w:szCs w:val="22"/>
          <w:lang w:val="uk-UA"/>
        </w:rPr>
        <w:t xml:space="preserve"> </w:t>
      </w:r>
      <w:r w:rsidRPr="00D35FF4">
        <w:rPr>
          <w:rFonts w:ascii="Georgia" w:eastAsia="Georgia" w:hAnsi="Georgia" w:cs="Georgia"/>
          <w:sz w:val="22"/>
          <w:szCs w:val="22"/>
          <w:lang w:val="uk-UA"/>
        </w:rPr>
        <w:t xml:space="preserve">аплікаційну форму, яку можна завантажити за посиланням </w:t>
      </w:r>
      <w:hyperlink r:id="rId9" w:history="1">
        <w:r w:rsidR="0093678E" w:rsidRPr="00C74CF8">
          <w:rPr>
            <w:rStyle w:val="Hyperlink"/>
            <w:rFonts w:ascii="Georgia" w:eastAsia="Georgia" w:hAnsi="Georgia" w:cs="Georgia"/>
            <w:sz w:val="22"/>
            <w:szCs w:val="22"/>
            <w:lang w:val="uk-UA"/>
          </w:rPr>
          <w:t>http://pactukraine.org.ua/uk/n</w:t>
        </w:r>
        <w:r w:rsidR="0093678E" w:rsidRPr="00C74CF8">
          <w:rPr>
            <w:rStyle w:val="Hyperlink"/>
            <w:rFonts w:ascii="Georgia" w:eastAsia="Georgia" w:hAnsi="Georgia" w:cs="Georgia"/>
            <w:sz w:val="22"/>
            <w:szCs w:val="22"/>
            <w:lang w:val="uk-UA"/>
          </w:rPr>
          <w:t>o</w:t>
        </w:r>
        <w:r w:rsidR="0093678E" w:rsidRPr="00C74CF8">
          <w:rPr>
            <w:rStyle w:val="Hyperlink"/>
            <w:rFonts w:ascii="Georgia" w:eastAsia="Georgia" w:hAnsi="Georgia" w:cs="Georgia"/>
            <w:sz w:val="22"/>
            <w:szCs w:val="22"/>
            <w:lang w:val="uk-UA"/>
          </w:rPr>
          <w:t>de/3</w:t>
        </w:r>
      </w:hyperlink>
      <w:r w:rsidR="00E8798B" w:rsidRPr="00C74CF8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</w:p>
    <w:p w14:paraId="08693235" w14:textId="44F12BFE" w:rsidR="004E0872" w:rsidRPr="00D35FF4" w:rsidRDefault="00245F38" w:rsidP="001054B7">
      <w:pPr>
        <w:numPr>
          <w:ilvl w:val="0"/>
          <w:numId w:val="8"/>
        </w:numPr>
        <w:spacing w:after="120" w:line="276" w:lineRule="auto"/>
        <w:ind w:left="714" w:hanging="357"/>
        <w:rPr>
          <w:rFonts w:ascii="Georgia" w:eastAsia="Georgia" w:hAnsi="Georgia" w:cs="Georgia"/>
          <w:sz w:val="22"/>
          <w:szCs w:val="22"/>
          <w:lang w:val="uk-UA"/>
        </w:rPr>
      </w:pPr>
      <w:r w:rsidRPr="00D35FF4">
        <w:rPr>
          <w:rFonts w:ascii="Georgia" w:eastAsia="Georgia" w:hAnsi="Georgia" w:cs="Georgia"/>
          <w:sz w:val="22"/>
          <w:szCs w:val="22"/>
          <w:lang w:val="uk-UA"/>
        </w:rPr>
        <w:t xml:space="preserve"> всі зазначені </w:t>
      </w:r>
      <w:r w:rsidR="00C61D6D" w:rsidRPr="00D35FF4">
        <w:rPr>
          <w:rFonts w:ascii="Georgia" w:eastAsia="Georgia" w:hAnsi="Georgia" w:cs="Georgia"/>
          <w:sz w:val="22"/>
          <w:szCs w:val="22"/>
          <w:lang w:val="uk-UA"/>
        </w:rPr>
        <w:t>в</w:t>
      </w:r>
      <w:r w:rsidRPr="00D35FF4">
        <w:rPr>
          <w:rFonts w:ascii="Georgia" w:eastAsia="Georgia" w:hAnsi="Georgia" w:cs="Georgia"/>
          <w:sz w:val="22"/>
          <w:szCs w:val="22"/>
          <w:lang w:val="uk-UA"/>
        </w:rPr>
        <w:t xml:space="preserve"> аплікаційній форм</w:t>
      </w:r>
      <w:r w:rsidR="00A642FB" w:rsidRPr="00D35FF4">
        <w:rPr>
          <w:rFonts w:ascii="Georgia" w:eastAsia="Georgia" w:hAnsi="Georgia" w:cs="Georgia"/>
          <w:sz w:val="22"/>
          <w:szCs w:val="22"/>
          <w:lang w:val="uk-UA"/>
        </w:rPr>
        <w:t>і</w:t>
      </w:r>
      <w:r w:rsidRPr="00D35FF4">
        <w:rPr>
          <w:rFonts w:ascii="Georgia" w:eastAsia="Georgia" w:hAnsi="Georgia" w:cs="Georgia"/>
          <w:sz w:val="22"/>
          <w:szCs w:val="22"/>
          <w:lang w:val="uk-UA"/>
        </w:rPr>
        <w:t xml:space="preserve"> документи</w:t>
      </w:r>
    </w:p>
    <w:p w14:paraId="5A6FCD22" w14:textId="7F80CEC4" w:rsidR="004E0872" w:rsidRPr="00D35FF4" w:rsidRDefault="00245F38" w:rsidP="001054B7">
      <w:pPr>
        <w:numPr>
          <w:ilvl w:val="0"/>
          <w:numId w:val="8"/>
        </w:numPr>
        <w:spacing w:after="120" w:line="276" w:lineRule="auto"/>
        <w:ind w:left="714" w:hanging="357"/>
        <w:rPr>
          <w:rFonts w:ascii="Georgia" w:eastAsia="Georgia" w:hAnsi="Georgia" w:cs="Georgia"/>
          <w:sz w:val="22"/>
          <w:szCs w:val="22"/>
          <w:lang w:val="uk-UA"/>
        </w:rPr>
      </w:pPr>
      <w:r w:rsidRPr="00D35FF4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r w:rsidR="000B2537" w:rsidRPr="00D35FF4">
        <w:rPr>
          <w:rFonts w:ascii="Georgia" w:eastAsia="Georgia" w:hAnsi="Georgia" w:cs="Georgia"/>
          <w:sz w:val="22"/>
          <w:szCs w:val="22"/>
          <w:lang w:val="uk-UA"/>
        </w:rPr>
        <w:t>о</w:t>
      </w:r>
      <w:r w:rsidR="00A642FB" w:rsidRPr="00D35FF4">
        <w:rPr>
          <w:rFonts w:ascii="Georgia" w:eastAsia="Georgia" w:hAnsi="Georgia" w:cs="Georgia"/>
          <w:sz w:val="22"/>
          <w:szCs w:val="22"/>
          <w:lang w:val="uk-UA"/>
        </w:rPr>
        <w:t>писову</w:t>
      </w:r>
      <w:r w:rsidR="007123C8" w:rsidRPr="00D35FF4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r w:rsidR="004E0872" w:rsidRPr="00D35FF4">
        <w:rPr>
          <w:rFonts w:ascii="Georgia" w:eastAsia="Georgia" w:hAnsi="Georgia" w:cs="Georgia"/>
          <w:sz w:val="22"/>
          <w:szCs w:val="22"/>
          <w:lang w:val="uk-UA"/>
        </w:rPr>
        <w:t>частину</w:t>
      </w:r>
    </w:p>
    <w:p w14:paraId="1C1FFD89" w14:textId="18FBE6A7" w:rsidR="004E0872" w:rsidRPr="00D35FF4" w:rsidRDefault="007123C8" w:rsidP="001054B7">
      <w:pPr>
        <w:numPr>
          <w:ilvl w:val="0"/>
          <w:numId w:val="8"/>
        </w:numPr>
        <w:spacing w:after="240" w:line="276" w:lineRule="auto"/>
        <w:ind w:left="714" w:hanging="357"/>
        <w:rPr>
          <w:rFonts w:ascii="Georgia" w:hAnsi="Georgia"/>
          <w:sz w:val="22"/>
          <w:szCs w:val="22"/>
          <w:lang w:val="uk-UA"/>
        </w:rPr>
      </w:pPr>
      <w:r w:rsidRPr="00D35FF4">
        <w:rPr>
          <w:rFonts w:ascii="Georgia" w:hAnsi="Georgia"/>
          <w:sz w:val="22"/>
          <w:szCs w:val="22"/>
          <w:lang w:val="uk-UA"/>
        </w:rPr>
        <w:t xml:space="preserve"> </w:t>
      </w:r>
      <w:r w:rsidR="000B2537" w:rsidRPr="00D35FF4">
        <w:rPr>
          <w:rFonts w:ascii="Georgia" w:eastAsia="Georgia" w:hAnsi="Georgia" w:cs="Georgia"/>
          <w:sz w:val="22"/>
          <w:szCs w:val="22"/>
          <w:lang w:val="uk-UA"/>
        </w:rPr>
        <w:t>б</w:t>
      </w:r>
      <w:r w:rsidRPr="00D35FF4">
        <w:rPr>
          <w:rFonts w:ascii="Georgia" w:eastAsia="Georgia" w:hAnsi="Georgia" w:cs="Georgia"/>
          <w:sz w:val="22"/>
          <w:szCs w:val="22"/>
          <w:lang w:val="uk-UA"/>
        </w:rPr>
        <w:t>юджет</w:t>
      </w:r>
      <w:r w:rsidR="004E0872" w:rsidRPr="00D35FF4">
        <w:rPr>
          <w:rFonts w:ascii="Georgia" w:eastAsia="Georgia" w:hAnsi="Georgia" w:cs="Georgia"/>
          <w:sz w:val="22"/>
          <w:szCs w:val="22"/>
          <w:lang w:val="uk-UA"/>
        </w:rPr>
        <w:t>,</w:t>
      </w:r>
      <w:r w:rsidR="00C61D6D" w:rsidRPr="00D35FF4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r w:rsidR="004E0872" w:rsidRPr="00D35FF4">
        <w:rPr>
          <w:rFonts w:ascii="Georgia" w:eastAsia="Georgia" w:hAnsi="Georgia" w:cs="Georgia"/>
          <w:sz w:val="22"/>
          <w:szCs w:val="22"/>
          <w:lang w:val="uk-UA"/>
        </w:rPr>
        <w:t xml:space="preserve">форму якого </w:t>
      </w:r>
      <w:r w:rsidRPr="00D35FF4">
        <w:rPr>
          <w:rFonts w:ascii="Georgia" w:eastAsia="Georgia" w:hAnsi="Georgia" w:cs="Georgia"/>
          <w:sz w:val="22"/>
          <w:szCs w:val="22"/>
          <w:lang w:val="uk-UA"/>
        </w:rPr>
        <w:t xml:space="preserve">можна завантажити </w:t>
      </w:r>
      <w:r w:rsidR="00A642FB" w:rsidRPr="00D35FF4">
        <w:rPr>
          <w:rFonts w:ascii="Georgia" w:eastAsia="Georgia" w:hAnsi="Georgia" w:cs="Georgia"/>
          <w:sz w:val="22"/>
          <w:szCs w:val="22"/>
          <w:lang w:val="uk-UA"/>
        </w:rPr>
        <w:t>за посиланням</w:t>
      </w:r>
      <w:r w:rsidRPr="00D35FF4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hyperlink r:id="rId10" w:history="1">
        <w:r w:rsidR="00F81262" w:rsidRPr="00C74CF8">
          <w:rPr>
            <w:rStyle w:val="Hyperlink"/>
            <w:rFonts w:ascii="Georgia" w:eastAsia="Georgia" w:hAnsi="Georgia" w:cs="Georgia"/>
            <w:sz w:val="22"/>
            <w:szCs w:val="22"/>
            <w:lang w:val="uk-UA"/>
          </w:rPr>
          <w:t>http://pactukraine.o</w:t>
        </w:r>
        <w:r w:rsidR="00F81262" w:rsidRPr="00C74CF8">
          <w:rPr>
            <w:rStyle w:val="Hyperlink"/>
            <w:rFonts w:ascii="Georgia" w:eastAsia="Georgia" w:hAnsi="Georgia" w:cs="Georgia"/>
            <w:sz w:val="22"/>
            <w:szCs w:val="22"/>
            <w:lang w:val="uk-UA"/>
          </w:rPr>
          <w:t>r</w:t>
        </w:r>
        <w:r w:rsidR="00F81262" w:rsidRPr="00C74CF8">
          <w:rPr>
            <w:rStyle w:val="Hyperlink"/>
            <w:rFonts w:ascii="Georgia" w:eastAsia="Georgia" w:hAnsi="Georgia" w:cs="Georgia"/>
            <w:sz w:val="22"/>
            <w:szCs w:val="22"/>
            <w:lang w:val="uk-UA"/>
          </w:rPr>
          <w:t>g.ua/uk/node/3</w:t>
        </w:r>
      </w:hyperlink>
      <w:r w:rsidR="00F81262" w:rsidRPr="00C74CF8">
        <w:rPr>
          <w:rFonts w:ascii="Georgia" w:eastAsia="Georgia" w:hAnsi="Georgia" w:cs="Georgia"/>
          <w:sz w:val="22"/>
          <w:szCs w:val="22"/>
          <w:lang w:val="uk-UA"/>
        </w:rPr>
        <w:t xml:space="preserve"> .</w:t>
      </w:r>
      <w:r w:rsidRPr="00D35FF4">
        <w:rPr>
          <w:rFonts w:ascii="Georgia" w:hAnsi="Georgia"/>
          <w:sz w:val="22"/>
          <w:szCs w:val="22"/>
          <w:lang w:val="uk-UA"/>
        </w:rPr>
        <w:t xml:space="preserve"> </w:t>
      </w:r>
    </w:p>
    <w:p w14:paraId="49A262FB" w14:textId="16FFD200" w:rsidR="00030E62" w:rsidRPr="00D35FF4" w:rsidRDefault="007123C8" w:rsidP="001054B7">
      <w:pPr>
        <w:spacing w:after="240"/>
        <w:rPr>
          <w:rFonts w:ascii="Georgia" w:hAnsi="Georgia"/>
          <w:sz w:val="22"/>
          <w:szCs w:val="22"/>
          <w:lang w:val="uk-UA"/>
        </w:rPr>
      </w:pPr>
      <w:r w:rsidRPr="00D35FF4">
        <w:rPr>
          <w:rFonts w:ascii="Georgia" w:hAnsi="Georgia"/>
          <w:sz w:val="22"/>
          <w:szCs w:val="22"/>
          <w:lang w:val="uk-UA"/>
        </w:rPr>
        <w:t>Заявк</w:t>
      </w:r>
      <w:r w:rsidR="004E0872" w:rsidRPr="00D35FF4">
        <w:rPr>
          <w:rFonts w:ascii="Georgia" w:hAnsi="Georgia"/>
          <w:sz w:val="22"/>
          <w:szCs w:val="22"/>
          <w:lang w:val="uk-UA"/>
        </w:rPr>
        <w:t>а</w:t>
      </w:r>
      <w:r w:rsidRPr="00D35FF4">
        <w:rPr>
          <w:rFonts w:ascii="Georgia" w:hAnsi="Georgia"/>
          <w:sz w:val="22"/>
          <w:szCs w:val="22"/>
          <w:lang w:val="uk-UA"/>
        </w:rPr>
        <w:t xml:space="preserve"> повинна містити</w:t>
      </w:r>
      <w:r w:rsidR="004E0872" w:rsidRPr="00D35FF4">
        <w:rPr>
          <w:rFonts w:ascii="Georgia" w:hAnsi="Georgia"/>
          <w:sz w:val="22"/>
          <w:szCs w:val="22"/>
          <w:lang w:val="uk-UA"/>
        </w:rPr>
        <w:t xml:space="preserve"> підписаний відповідальною особою</w:t>
      </w:r>
      <w:r w:rsidRPr="00D35FF4">
        <w:rPr>
          <w:rFonts w:ascii="Georgia" w:hAnsi="Georgia"/>
          <w:sz w:val="22"/>
          <w:szCs w:val="22"/>
          <w:lang w:val="uk-UA"/>
        </w:rPr>
        <w:t xml:space="preserve"> титульний аркуш з наступною інформацією: </w:t>
      </w:r>
      <w:r w:rsidR="004E0872" w:rsidRPr="00D35FF4">
        <w:rPr>
          <w:rFonts w:ascii="Georgia" w:hAnsi="Georgia"/>
          <w:sz w:val="22"/>
          <w:szCs w:val="22"/>
          <w:lang w:val="uk-UA"/>
        </w:rPr>
        <w:t>н</w:t>
      </w:r>
      <w:r w:rsidRPr="00D35FF4">
        <w:rPr>
          <w:rFonts w:ascii="Georgia" w:hAnsi="Georgia"/>
          <w:sz w:val="22"/>
          <w:szCs w:val="22"/>
          <w:lang w:val="uk-UA"/>
        </w:rPr>
        <w:t xml:space="preserve">омер </w:t>
      </w:r>
      <w:r w:rsidR="003022D1" w:rsidRPr="00D35FF4">
        <w:rPr>
          <w:rFonts w:ascii="Georgia" w:hAnsi="Georgia"/>
          <w:sz w:val="22"/>
          <w:szCs w:val="22"/>
          <w:lang w:val="uk-UA"/>
        </w:rPr>
        <w:t>конкурсу заявок</w:t>
      </w:r>
      <w:r w:rsidR="0055207E" w:rsidRPr="00D35FF4">
        <w:rPr>
          <w:rFonts w:ascii="Georgia" w:hAnsi="Georgia"/>
          <w:sz w:val="22"/>
          <w:szCs w:val="22"/>
          <w:lang w:val="uk-UA"/>
        </w:rPr>
        <w:t xml:space="preserve"> #</w:t>
      </w:r>
      <w:r w:rsidR="00C74CF8">
        <w:rPr>
          <w:rFonts w:ascii="Georgia" w:hAnsi="Georgia"/>
          <w:sz w:val="22"/>
          <w:szCs w:val="22"/>
        </w:rPr>
        <w:t>Z</w:t>
      </w:r>
      <w:r w:rsidR="0055207E" w:rsidRPr="00D35FF4">
        <w:rPr>
          <w:rFonts w:ascii="Georgia" w:hAnsi="Georgia"/>
          <w:sz w:val="22"/>
          <w:szCs w:val="22"/>
          <w:lang w:val="uk-UA"/>
        </w:rPr>
        <w:t xml:space="preserve">4867/MY/1 </w:t>
      </w:r>
      <w:r w:rsidR="004E0872" w:rsidRPr="00D35FF4">
        <w:rPr>
          <w:rFonts w:ascii="Georgia" w:hAnsi="Georgia"/>
          <w:sz w:val="22"/>
          <w:szCs w:val="22"/>
          <w:lang w:val="uk-UA"/>
        </w:rPr>
        <w:t>,</w:t>
      </w:r>
      <w:r w:rsidR="003022D1" w:rsidRPr="00D35FF4">
        <w:rPr>
          <w:rFonts w:ascii="Georgia" w:hAnsi="Georgia"/>
          <w:sz w:val="22"/>
          <w:szCs w:val="22"/>
          <w:lang w:val="uk-UA"/>
        </w:rPr>
        <w:t xml:space="preserve"> назва про</w:t>
      </w:r>
      <w:r w:rsidR="00A13888" w:rsidRPr="00D35FF4">
        <w:rPr>
          <w:rFonts w:ascii="Georgia" w:hAnsi="Georgia"/>
          <w:sz w:val="22"/>
          <w:szCs w:val="22"/>
          <w:lang w:val="uk-UA"/>
        </w:rPr>
        <w:t>грами «</w:t>
      </w:r>
      <w:r w:rsidR="009F6CFD" w:rsidRPr="009F6CFD">
        <w:rPr>
          <w:rFonts w:ascii="Georgia" w:hAnsi="Georgia"/>
          <w:i/>
          <w:iCs/>
          <w:sz w:val="22"/>
          <w:szCs w:val="22"/>
          <w:lang w:val="uk-UA"/>
        </w:rPr>
        <w:t>Створення мережі міжрегіональних хабів організаційної та технічної підтримки для місцевих жіночих правозахисних організацій</w:t>
      </w:r>
      <w:r w:rsidR="00A13888" w:rsidRPr="00D35FF4">
        <w:rPr>
          <w:rFonts w:ascii="Georgia" w:hAnsi="Georgia"/>
          <w:sz w:val="22"/>
          <w:szCs w:val="22"/>
          <w:lang w:val="uk-UA"/>
        </w:rPr>
        <w:t>»</w:t>
      </w:r>
      <w:r w:rsidR="003022D1" w:rsidRPr="00D35FF4">
        <w:rPr>
          <w:rFonts w:ascii="Georgia" w:hAnsi="Georgia"/>
          <w:sz w:val="22"/>
          <w:szCs w:val="22"/>
          <w:lang w:val="uk-UA"/>
        </w:rPr>
        <w:t>,</w:t>
      </w:r>
      <w:r w:rsidR="004E0872" w:rsidRPr="00D35FF4">
        <w:rPr>
          <w:rFonts w:ascii="Georgia" w:hAnsi="Georgia"/>
          <w:sz w:val="22"/>
          <w:szCs w:val="22"/>
          <w:lang w:val="uk-UA"/>
        </w:rPr>
        <w:t xml:space="preserve"> н</w:t>
      </w:r>
      <w:r w:rsidRPr="00D35FF4">
        <w:rPr>
          <w:rFonts w:ascii="Georgia" w:hAnsi="Georgia"/>
          <w:sz w:val="22"/>
          <w:szCs w:val="22"/>
          <w:lang w:val="uk-UA"/>
        </w:rPr>
        <w:t>азва організації, яка подає заявку</w:t>
      </w:r>
      <w:r w:rsidR="00671952" w:rsidRPr="00D35FF4">
        <w:rPr>
          <w:rFonts w:ascii="Georgia" w:hAnsi="Georgia"/>
          <w:sz w:val="22"/>
          <w:szCs w:val="22"/>
          <w:lang w:val="uk-UA"/>
        </w:rPr>
        <w:t>,</w:t>
      </w:r>
      <w:r w:rsidR="004E0872" w:rsidRPr="00D35FF4">
        <w:rPr>
          <w:rFonts w:ascii="Georgia" w:hAnsi="Georgia"/>
          <w:sz w:val="22"/>
          <w:szCs w:val="22"/>
          <w:lang w:val="uk-UA"/>
        </w:rPr>
        <w:t xml:space="preserve"> к</w:t>
      </w:r>
      <w:r w:rsidRPr="00D35FF4">
        <w:rPr>
          <w:rFonts w:ascii="Georgia" w:hAnsi="Georgia"/>
          <w:sz w:val="22"/>
          <w:szCs w:val="22"/>
          <w:lang w:val="uk-UA"/>
        </w:rPr>
        <w:t xml:space="preserve">онтактна особа організації: ім’я, посада, адреса, телефон та електронна адреса.  </w:t>
      </w:r>
    </w:p>
    <w:p w14:paraId="273B7CB3" w14:textId="6EA5488F" w:rsidR="00030E62" w:rsidRPr="00D35FF4" w:rsidRDefault="005F5F24" w:rsidP="00907560">
      <w:pPr>
        <w:spacing w:after="240"/>
        <w:rPr>
          <w:rFonts w:ascii="Georgia" w:hAnsi="Georgia"/>
          <w:sz w:val="22"/>
          <w:szCs w:val="22"/>
          <w:lang w:val="uk-UA"/>
        </w:rPr>
      </w:pPr>
      <w:r w:rsidRPr="00D35FF4">
        <w:rPr>
          <w:rFonts w:ascii="Georgia" w:hAnsi="Georgia"/>
          <w:sz w:val="22"/>
          <w:szCs w:val="22"/>
          <w:lang w:val="uk-UA"/>
        </w:rPr>
        <w:t>Описова частина</w:t>
      </w:r>
      <w:r w:rsidR="00026C47" w:rsidRPr="00D35FF4">
        <w:rPr>
          <w:rFonts w:ascii="Georgia" w:hAnsi="Georgia"/>
          <w:sz w:val="22"/>
          <w:szCs w:val="22"/>
          <w:lang w:val="uk-UA"/>
        </w:rPr>
        <w:t xml:space="preserve"> заявки</w:t>
      </w:r>
      <w:r w:rsidRPr="00D35FF4">
        <w:rPr>
          <w:rFonts w:ascii="Georgia" w:hAnsi="Georgia"/>
          <w:sz w:val="22"/>
          <w:szCs w:val="22"/>
          <w:lang w:val="uk-UA"/>
        </w:rPr>
        <w:t xml:space="preserve"> повинна бути в форматі </w:t>
      </w:r>
      <w:r w:rsidR="00030E62" w:rsidRPr="00D35FF4">
        <w:rPr>
          <w:rFonts w:ascii="Georgia" w:hAnsi="Georgia"/>
          <w:sz w:val="22"/>
          <w:szCs w:val="22"/>
          <w:lang w:val="uk-UA"/>
        </w:rPr>
        <w:t xml:space="preserve">MS Word </w:t>
      </w:r>
      <w:r w:rsidRPr="00D35FF4">
        <w:rPr>
          <w:rFonts w:ascii="Georgia" w:hAnsi="Georgia"/>
          <w:sz w:val="22"/>
          <w:szCs w:val="22"/>
          <w:lang w:val="uk-UA"/>
        </w:rPr>
        <w:t>або</w:t>
      </w:r>
      <w:r w:rsidR="00030E62" w:rsidRPr="00D35FF4">
        <w:rPr>
          <w:rFonts w:ascii="Georgia" w:hAnsi="Georgia"/>
          <w:sz w:val="22"/>
          <w:szCs w:val="22"/>
          <w:lang w:val="uk-UA"/>
        </w:rPr>
        <w:t xml:space="preserve"> PDF, </w:t>
      </w:r>
      <w:r w:rsidRPr="00D35FF4">
        <w:rPr>
          <w:rFonts w:ascii="Georgia" w:hAnsi="Georgia"/>
          <w:sz w:val="22"/>
          <w:szCs w:val="22"/>
          <w:lang w:val="uk-UA"/>
        </w:rPr>
        <w:t xml:space="preserve">з одинарним відступом, шрифтом </w:t>
      </w:r>
      <w:proofErr w:type="spellStart"/>
      <w:r w:rsidR="00030E62" w:rsidRPr="00D35FF4">
        <w:rPr>
          <w:rFonts w:ascii="Georgia" w:hAnsi="Georgia"/>
          <w:sz w:val="22"/>
          <w:szCs w:val="22"/>
          <w:lang w:val="uk-UA"/>
        </w:rPr>
        <w:t>Times</w:t>
      </w:r>
      <w:proofErr w:type="spellEnd"/>
      <w:r w:rsidR="00030E62" w:rsidRPr="00D35FF4">
        <w:rPr>
          <w:rFonts w:ascii="Georgia" w:hAnsi="Georgia"/>
          <w:sz w:val="22"/>
          <w:szCs w:val="22"/>
          <w:lang w:val="uk-UA"/>
        </w:rPr>
        <w:t xml:space="preserve"> </w:t>
      </w:r>
      <w:proofErr w:type="spellStart"/>
      <w:r w:rsidR="00030E62" w:rsidRPr="00D35FF4">
        <w:rPr>
          <w:rFonts w:ascii="Georgia" w:hAnsi="Georgia"/>
          <w:sz w:val="22"/>
          <w:szCs w:val="22"/>
          <w:lang w:val="uk-UA"/>
        </w:rPr>
        <w:t>New</w:t>
      </w:r>
      <w:proofErr w:type="spellEnd"/>
      <w:r w:rsidR="00030E62" w:rsidRPr="00D35FF4">
        <w:rPr>
          <w:rFonts w:ascii="Georgia" w:hAnsi="Georgia"/>
          <w:sz w:val="22"/>
          <w:szCs w:val="22"/>
          <w:lang w:val="uk-UA"/>
        </w:rPr>
        <w:t xml:space="preserve"> Roman</w:t>
      </w:r>
      <w:r w:rsidRPr="00D35FF4">
        <w:rPr>
          <w:rFonts w:ascii="Georgia" w:hAnsi="Georgia"/>
          <w:sz w:val="22"/>
          <w:szCs w:val="22"/>
          <w:lang w:val="uk-UA"/>
        </w:rPr>
        <w:t>, розмір</w:t>
      </w:r>
      <w:r w:rsidR="00030E62" w:rsidRPr="00D35FF4">
        <w:rPr>
          <w:rFonts w:ascii="Georgia" w:hAnsi="Georgia"/>
          <w:sz w:val="22"/>
          <w:szCs w:val="22"/>
          <w:lang w:val="uk-UA"/>
        </w:rPr>
        <w:t xml:space="preserve"> 12, </w:t>
      </w:r>
      <w:r w:rsidRPr="00D35FF4">
        <w:rPr>
          <w:rFonts w:ascii="Georgia" w:hAnsi="Georgia"/>
          <w:sz w:val="22"/>
          <w:szCs w:val="22"/>
          <w:lang w:val="uk-UA"/>
        </w:rPr>
        <w:t xml:space="preserve">та не перевищувати </w:t>
      </w:r>
      <w:r w:rsidR="004E0872" w:rsidRPr="00D35FF4">
        <w:rPr>
          <w:rFonts w:ascii="Georgia" w:hAnsi="Georgia"/>
          <w:sz w:val="22"/>
          <w:szCs w:val="22"/>
          <w:lang w:val="uk-UA"/>
        </w:rPr>
        <w:t>10</w:t>
      </w:r>
      <w:r w:rsidRPr="00D35FF4">
        <w:rPr>
          <w:rFonts w:ascii="Georgia" w:hAnsi="Georgia"/>
          <w:sz w:val="22"/>
          <w:szCs w:val="22"/>
          <w:lang w:val="uk-UA"/>
        </w:rPr>
        <w:t xml:space="preserve"> сторінок</w:t>
      </w:r>
      <w:r w:rsidR="00030E62" w:rsidRPr="00D35FF4">
        <w:rPr>
          <w:rFonts w:ascii="Georgia" w:hAnsi="Georgia"/>
          <w:sz w:val="22"/>
          <w:szCs w:val="22"/>
          <w:lang w:val="uk-UA"/>
        </w:rPr>
        <w:t xml:space="preserve">. </w:t>
      </w:r>
    </w:p>
    <w:p w14:paraId="182C30A7" w14:textId="7FBBD853" w:rsidR="00030E62" w:rsidRPr="00D35FF4" w:rsidRDefault="005F5F24" w:rsidP="00907560">
      <w:pPr>
        <w:spacing w:after="240"/>
        <w:rPr>
          <w:rFonts w:ascii="Georgia" w:hAnsi="Georgia"/>
          <w:sz w:val="22"/>
          <w:szCs w:val="22"/>
          <w:lang w:val="uk-UA"/>
        </w:rPr>
      </w:pPr>
      <w:r w:rsidRPr="00D35FF4">
        <w:rPr>
          <w:rFonts w:ascii="Georgia" w:hAnsi="Georgia"/>
          <w:sz w:val="22"/>
          <w:szCs w:val="22"/>
          <w:lang w:val="uk-UA"/>
        </w:rPr>
        <w:lastRenderedPageBreak/>
        <w:t>Описова частина</w:t>
      </w:r>
      <w:r w:rsidR="00026C47" w:rsidRPr="00D35FF4">
        <w:rPr>
          <w:rFonts w:ascii="Georgia" w:hAnsi="Georgia"/>
          <w:sz w:val="22"/>
          <w:szCs w:val="22"/>
          <w:lang w:val="uk-UA"/>
        </w:rPr>
        <w:t xml:space="preserve"> заявки повинна </w:t>
      </w:r>
      <w:r w:rsidRPr="00D35FF4">
        <w:rPr>
          <w:rFonts w:ascii="Georgia" w:hAnsi="Georgia"/>
          <w:sz w:val="22"/>
          <w:szCs w:val="22"/>
          <w:lang w:val="uk-UA"/>
        </w:rPr>
        <w:t xml:space="preserve">бути </w:t>
      </w:r>
      <w:r w:rsidR="00AC438E" w:rsidRPr="00D35FF4">
        <w:rPr>
          <w:rFonts w:ascii="Georgia" w:hAnsi="Georgia"/>
          <w:sz w:val="22"/>
          <w:szCs w:val="22"/>
          <w:lang w:val="uk-UA"/>
        </w:rPr>
        <w:t xml:space="preserve">конкретною, </w:t>
      </w:r>
      <w:r w:rsidRPr="00D35FF4">
        <w:rPr>
          <w:rFonts w:ascii="Georgia" w:hAnsi="Georgia"/>
          <w:sz w:val="22"/>
          <w:szCs w:val="22"/>
          <w:lang w:val="uk-UA"/>
        </w:rPr>
        <w:t>вичерпною</w:t>
      </w:r>
      <w:r w:rsidR="005745B6" w:rsidRPr="00D35FF4">
        <w:rPr>
          <w:rFonts w:ascii="Georgia" w:hAnsi="Georgia"/>
          <w:sz w:val="22"/>
          <w:szCs w:val="22"/>
          <w:lang w:val="uk-UA"/>
        </w:rPr>
        <w:t xml:space="preserve"> </w:t>
      </w:r>
      <w:r w:rsidRPr="00D35FF4">
        <w:rPr>
          <w:rFonts w:ascii="Georgia" w:hAnsi="Georgia"/>
          <w:sz w:val="22"/>
          <w:szCs w:val="22"/>
          <w:lang w:val="uk-UA"/>
        </w:rPr>
        <w:t xml:space="preserve">та </w:t>
      </w:r>
      <w:r w:rsidR="005745B6" w:rsidRPr="00D35FF4">
        <w:rPr>
          <w:rFonts w:ascii="Georgia" w:hAnsi="Georgia"/>
          <w:sz w:val="22"/>
          <w:szCs w:val="22"/>
          <w:lang w:val="uk-UA"/>
        </w:rPr>
        <w:t>стислою</w:t>
      </w:r>
      <w:r w:rsidRPr="00D35FF4">
        <w:rPr>
          <w:rFonts w:ascii="Georgia" w:hAnsi="Georgia"/>
          <w:sz w:val="22"/>
          <w:szCs w:val="22"/>
          <w:lang w:val="uk-UA"/>
        </w:rPr>
        <w:t xml:space="preserve">, і включати </w:t>
      </w:r>
      <w:r w:rsidR="005745B6" w:rsidRPr="00D35FF4">
        <w:rPr>
          <w:rFonts w:ascii="Georgia" w:hAnsi="Georgia"/>
          <w:sz w:val="22"/>
          <w:szCs w:val="22"/>
          <w:lang w:val="uk-UA"/>
        </w:rPr>
        <w:t xml:space="preserve">наступні розділи: </w:t>
      </w:r>
    </w:p>
    <w:p w14:paraId="7B11A448" w14:textId="7D42C71B" w:rsidR="00030E62" w:rsidRPr="00D35FF4" w:rsidRDefault="005745B6" w:rsidP="001054B7">
      <w:pPr>
        <w:numPr>
          <w:ilvl w:val="0"/>
          <w:numId w:val="8"/>
        </w:numPr>
        <w:spacing w:after="120" w:line="276" w:lineRule="auto"/>
        <w:ind w:left="714" w:hanging="357"/>
        <w:rPr>
          <w:rFonts w:ascii="Georgia" w:eastAsia="Georgia" w:hAnsi="Georgia" w:cs="Georgia"/>
          <w:sz w:val="22"/>
          <w:szCs w:val="22"/>
          <w:lang w:val="uk-UA"/>
        </w:rPr>
      </w:pPr>
      <w:r w:rsidRPr="00D35FF4">
        <w:rPr>
          <w:rFonts w:ascii="Georgia" w:eastAsia="Georgia" w:hAnsi="Georgia" w:cs="Georgia"/>
          <w:sz w:val="22"/>
          <w:szCs w:val="22"/>
          <w:lang w:val="uk-UA"/>
        </w:rPr>
        <w:t>Ситуаційний аналіз</w:t>
      </w:r>
      <w:r w:rsidR="00030E62" w:rsidRPr="00D35FF4">
        <w:rPr>
          <w:rFonts w:ascii="Georgia" w:eastAsia="Georgia" w:hAnsi="Georgia" w:cs="Georgia"/>
          <w:sz w:val="22"/>
          <w:szCs w:val="22"/>
          <w:lang w:val="uk-UA"/>
        </w:rPr>
        <w:t xml:space="preserve"> (</w:t>
      </w:r>
      <w:r w:rsidR="00C42960" w:rsidRPr="00D35FF4">
        <w:rPr>
          <w:rFonts w:ascii="Georgia" w:eastAsia="Georgia" w:hAnsi="Georgia" w:cs="Georgia"/>
          <w:sz w:val="22"/>
          <w:szCs w:val="22"/>
          <w:lang w:val="uk-UA"/>
        </w:rPr>
        <w:t xml:space="preserve">2 </w:t>
      </w:r>
      <w:r w:rsidRPr="00D35FF4">
        <w:rPr>
          <w:rFonts w:ascii="Georgia" w:eastAsia="Georgia" w:hAnsi="Georgia" w:cs="Georgia"/>
          <w:sz w:val="22"/>
          <w:szCs w:val="22"/>
          <w:lang w:val="uk-UA"/>
        </w:rPr>
        <w:t>сторінки</w:t>
      </w:r>
      <w:r w:rsidR="00030E62" w:rsidRPr="00D35FF4">
        <w:rPr>
          <w:rFonts w:ascii="Georgia" w:eastAsia="Georgia" w:hAnsi="Georgia" w:cs="Georgia"/>
          <w:sz w:val="22"/>
          <w:szCs w:val="22"/>
          <w:lang w:val="uk-UA"/>
        </w:rPr>
        <w:t xml:space="preserve">): </w:t>
      </w:r>
    </w:p>
    <w:p w14:paraId="07125FFD" w14:textId="6B7962B1" w:rsidR="00596BE0" w:rsidRPr="00596BE0" w:rsidRDefault="005745B6" w:rsidP="002578C0">
      <w:pPr>
        <w:pStyle w:val="ListParagraph"/>
        <w:numPr>
          <w:ilvl w:val="0"/>
          <w:numId w:val="8"/>
        </w:numPr>
        <w:spacing w:after="120"/>
        <w:ind w:left="714" w:hanging="357"/>
        <w:rPr>
          <w:rFonts w:ascii="Georgia" w:eastAsia="Georgia" w:hAnsi="Georgia" w:cs="Georgia"/>
          <w:sz w:val="22"/>
          <w:szCs w:val="22"/>
          <w:lang w:val="uk-UA"/>
        </w:rPr>
      </w:pPr>
      <w:r w:rsidRPr="00596BE0">
        <w:rPr>
          <w:rFonts w:ascii="Georgia" w:hAnsi="Georgia"/>
          <w:sz w:val="22"/>
          <w:szCs w:val="22"/>
          <w:lang w:val="uk-UA"/>
        </w:rPr>
        <w:t>Надати огляд жіночого руху в Україні</w:t>
      </w:r>
      <w:r w:rsidR="00596BE0">
        <w:rPr>
          <w:rFonts w:ascii="Georgia" w:hAnsi="Georgia"/>
          <w:sz w:val="22"/>
          <w:szCs w:val="22"/>
          <w:lang w:val="uk-UA"/>
        </w:rPr>
        <w:t xml:space="preserve"> з особливим акцентом на регіональний контекст в рамках </w:t>
      </w:r>
      <w:r w:rsidR="00FA5058">
        <w:rPr>
          <w:rFonts w:ascii="Georgia" w:hAnsi="Georgia"/>
          <w:sz w:val="22"/>
          <w:szCs w:val="22"/>
          <w:lang w:val="uk-UA"/>
        </w:rPr>
        <w:t>визначеного</w:t>
      </w:r>
      <w:r w:rsidR="00596BE0">
        <w:rPr>
          <w:rFonts w:ascii="Georgia" w:hAnsi="Georgia"/>
          <w:sz w:val="22"/>
          <w:szCs w:val="22"/>
          <w:lang w:val="uk-UA"/>
        </w:rPr>
        <w:t xml:space="preserve"> регіонального кластера</w:t>
      </w:r>
      <w:r w:rsidRPr="00596BE0">
        <w:rPr>
          <w:rFonts w:ascii="Georgia" w:hAnsi="Georgia"/>
          <w:sz w:val="22"/>
          <w:szCs w:val="22"/>
          <w:lang w:val="uk-UA"/>
        </w:rPr>
        <w:t>. Описати</w:t>
      </w:r>
      <w:r w:rsidR="00671952" w:rsidRPr="00596BE0">
        <w:rPr>
          <w:rFonts w:ascii="Georgia" w:hAnsi="Georgia"/>
          <w:sz w:val="22"/>
          <w:szCs w:val="22"/>
          <w:lang w:val="uk-UA"/>
        </w:rPr>
        <w:t xml:space="preserve"> існуючі</w:t>
      </w:r>
      <w:r w:rsidRPr="00596BE0">
        <w:rPr>
          <w:rFonts w:ascii="Georgia" w:hAnsi="Georgia"/>
          <w:sz w:val="22"/>
          <w:szCs w:val="22"/>
          <w:lang w:val="uk-UA"/>
        </w:rPr>
        <w:t xml:space="preserve"> ризики, перешкоди та </w:t>
      </w:r>
      <w:r w:rsidR="00671952" w:rsidRPr="00596BE0">
        <w:rPr>
          <w:rFonts w:ascii="Georgia" w:hAnsi="Georgia"/>
          <w:sz w:val="22"/>
          <w:szCs w:val="22"/>
          <w:lang w:val="uk-UA"/>
        </w:rPr>
        <w:t xml:space="preserve">можливості </w:t>
      </w:r>
      <w:r w:rsidRPr="00596BE0">
        <w:rPr>
          <w:rFonts w:ascii="Georgia" w:hAnsi="Georgia"/>
          <w:sz w:val="22"/>
          <w:szCs w:val="22"/>
          <w:lang w:val="uk-UA"/>
        </w:rPr>
        <w:t>для жіночих правозахисних організацій в Україні.</w:t>
      </w:r>
      <w:r w:rsidR="00C42960" w:rsidRPr="00596BE0">
        <w:rPr>
          <w:rFonts w:ascii="Georgia" w:hAnsi="Georgia"/>
          <w:sz w:val="22"/>
          <w:szCs w:val="22"/>
          <w:lang w:val="uk-UA"/>
        </w:rPr>
        <w:t xml:space="preserve"> Перечислити потреби та прогалини розвитку організаційного та технічного потенціалу жіночих правозахисних організацій.</w:t>
      </w:r>
      <w:r w:rsidR="00596BE0" w:rsidRPr="00596BE0">
        <w:rPr>
          <w:rFonts w:ascii="Georgia" w:hAnsi="Georgia"/>
          <w:sz w:val="22"/>
          <w:szCs w:val="22"/>
          <w:lang w:val="uk-UA"/>
        </w:rPr>
        <w:t xml:space="preserve">     </w:t>
      </w:r>
    </w:p>
    <w:p w14:paraId="7F522E06" w14:textId="6F7F70AC" w:rsidR="00030E62" w:rsidRPr="00596BE0" w:rsidRDefault="005745B6" w:rsidP="002578C0">
      <w:pPr>
        <w:pStyle w:val="ListParagraph"/>
        <w:numPr>
          <w:ilvl w:val="0"/>
          <w:numId w:val="8"/>
        </w:numPr>
        <w:spacing w:after="120"/>
        <w:ind w:left="714" w:hanging="357"/>
        <w:rPr>
          <w:rFonts w:ascii="Georgia" w:eastAsia="Georgia" w:hAnsi="Georgia" w:cs="Georgia"/>
          <w:sz w:val="22"/>
          <w:szCs w:val="22"/>
          <w:lang w:val="uk-UA"/>
        </w:rPr>
      </w:pPr>
      <w:r w:rsidRPr="00596BE0">
        <w:rPr>
          <w:rFonts w:ascii="Georgia" w:eastAsia="Georgia" w:hAnsi="Georgia" w:cs="Georgia"/>
          <w:sz w:val="22"/>
          <w:szCs w:val="22"/>
          <w:lang w:val="uk-UA"/>
        </w:rPr>
        <w:t>Технічний підхід</w:t>
      </w:r>
      <w:r w:rsidR="00030E62" w:rsidRPr="00596BE0">
        <w:rPr>
          <w:rFonts w:ascii="Georgia" w:eastAsia="Georgia" w:hAnsi="Georgia" w:cs="Georgia"/>
          <w:sz w:val="22"/>
          <w:szCs w:val="22"/>
          <w:lang w:val="uk-UA"/>
        </w:rPr>
        <w:t xml:space="preserve"> (</w:t>
      </w:r>
      <w:r w:rsidR="00C42960" w:rsidRPr="00596BE0">
        <w:rPr>
          <w:rFonts w:ascii="Georgia" w:eastAsia="Georgia" w:hAnsi="Georgia" w:cs="Georgia"/>
          <w:sz w:val="22"/>
          <w:szCs w:val="22"/>
          <w:lang w:val="uk-UA"/>
        </w:rPr>
        <w:t>5 сторінок</w:t>
      </w:r>
      <w:r w:rsidR="00030E62" w:rsidRPr="00596BE0">
        <w:rPr>
          <w:rFonts w:ascii="Georgia" w:eastAsia="Georgia" w:hAnsi="Georgia" w:cs="Georgia"/>
          <w:sz w:val="22"/>
          <w:szCs w:val="22"/>
          <w:lang w:val="uk-UA"/>
        </w:rPr>
        <w:t xml:space="preserve">): </w:t>
      </w:r>
    </w:p>
    <w:p w14:paraId="0D027863" w14:textId="6A16FAA7" w:rsidR="00030E62" w:rsidRPr="00D35FF4" w:rsidRDefault="005745B6" w:rsidP="001054B7">
      <w:pPr>
        <w:pStyle w:val="ListParagraph"/>
        <w:numPr>
          <w:ilvl w:val="1"/>
          <w:numId w:val="9"/>
        </w:numPr>
        <w:spacing w:after="60"/>
        <w:ind w:left="1434" w:hanging="357"/>
        <w:rPr>
          <w:rFonts w:ascii="Georgia" w:hAnsi="Georgia"/>
          <w:sz w:val="22"/>
          <w:szCs w:val="22"/>
          <w:lang w:val="uk-UA"/>
        </w:rPr>
      </w:pPr>
      <w:r w:rsidRPr="00D35FF4">
        <w:rPr>
          <w:rFonts w:ascii="Georgia" w:hAnsi="Georgia"/>
          <w:sz w:val="22"/>
          <w:szCs w:val="22"/>
          <w:lang w:val="uk-UA"/>
        </w:rPr>
        <w:t>Опишіть</w:t>
      </w:r>
      <w:r w:rsidR="0057499E" w:rsidRPr="00D35FF4">
        <w:rPr>
          <w:rFonts w:ascii="Georgia" w:hAnsi="Georgia"/>
          <w:sz w:val="22"/>
          <w:szCs w:val="22"/>
          <w:lang w:val="uk-UA"/>
        </w:rPr>
        <w:t xml:space="preserve">, як </w:t>
      </w:r>
      <w:r w:rsidR="00026C47" w:rsidRPr="00D35FF4">
        <w:rPr>
          <w:rFonts w:ascii="Georgia" w:hAnsi="Georgia"/>
          <w:sz w:val="22"/>
          <w:szCs w:val="22"/>
          <w:lang w:val="uk-UA"/>
        </w:rPr>
        <w:t>В</w:t>
      </w:r>
      <w:r w:rsidR="0057499E" w:rsidRPr="00D35FF4">
        <w:rPr>
          <w:rFonts w:ascii="Georgia" w:hAnsi="Georgia"/>
          <w:sz w:val="22"/>
          <w:szCs w:val="22"/>
          <w:lang w:val="uk-UA"/>
        </w:rPr>
        <w:t xml:space="preserve">и будете </w:t>
      </w:r>
      <w:r w:rsidRPr="00D35FF4">
        <w:rPr>
          <w:rFonts w:ascii="Georgia" w:hAnsi="Georgia"/>
          <w:sz w:val="22"/>
          <w:szCs w:val="22"/>
          <w:lang w:val="uk-UA"/>
        </w:rPr>
        <w:t xml:space="preserve"> відб</w:t>
      </w:r>
      <w:r w:rsidR="0057499E" w:rsidRPr="00D35FF4">
        <w:rPr>
          <w:rFonts w:ascii="Georgia" w:hAnsi="Georgia"/>
          <w:sz w:val="22"/>
          <w:szCs w:val="22"/>
          <w:lang w:val="uk-UA"/>
        </w:rPr>
        <w:t>ирати</w:t>
      </w:r>
      <w:r w:rsidRPr="00D35FF4">
        <w:rPr>
          <w:rFonts w:ascii="Georgia" w:hAnsi="Georgia"/>
          <w:sz w:val="22"/>
          <w:szCs w:val="22"/>
          <w:lang w:val="uk-UA"/>
        </w:rPr>
        <w:t xml:space="preserve"> місцев</w:t>
      </w:r>
      <w:r w:rsidR="0057499E" w:rsidRPr="00D35FF4">
        <w:rPr>
          <w:rFonts w:ascii="Georgia" w:hAnsi="Georgia"/>
          <w:sz w:val="22"/>
          <w:szCs w:val="22"/>
          <w:lang w:val="uk-UA"/>
        </w:rPr>
        <w:t>і</w:t>
      </w:r>
      <w:r w:rsidRPr="00D35FF4">
        <w:rPr>
          <w:rFonts w:ascii="Georgia" w:hAnsi="Georgia"/>
          <w:sz w:val="22"/>
          <w:szCs w:val="22"/>
          <w:lang w:val="uk-UA"/>
        </w:rPr>
        <w:t xml:space="preserve"> правозахисн</w:t>
      </w:r>
      <w:r w:rsidR="0057499E" w:rsidRPr="00D35FF4">
        <w:rPr>
          <w:rFonts w:ascii="Georgia" w:hAnsi="Georgia"/>
          <w:sz w:val="22"/>
          <w:szCs w:val="22"/>
          <w:lang w:val="uk-UA"/>
        </w:rPr>
        <w:t>і</w:t>
      </w:r>
      <w:r w:rsidRPr="00D35FF4">
        <w:rPr>
          <w:rFonts w:ascii="Georgia" w:hAnsi="Georgia"/>
          <w:sz w:val="22"/>
          <w:szCs w:val="22"/>
          <w:lang w:val="uk-UA"/>
        </w:rPr>
        <w:t xml:space="preserve"> організаці</w:t>
      </w:r>
      <w:r w:rsidR="0057499E" w:rsidRPr="00D35FF4">
        <w:rPr>
          <w:rFonts w:ascii="Georgia" w:hAnsi="Georgia"/>
          <w:sz w:val="22"/>
          <w:szCs w:val="22"/>
          <w:lang w:val="uk-UA"/>
        </w:rPr>
        <w:t>ї</w:t>
      </w:r>
      <w:r w:rsidRPr="00D35FF4">
        <w:rPr>
          <w:rFonts w:ascii="Georgia" w:hAnsi="Georgia"/>
          <w:sz w:val="22"/>
          <w:szCs w:val="22"/>
          <w:lang w:val="uk-UA"/>
        </w:rPr>
        <w:t xml:space="preserve"> для участі в проекті та</w:t>
      </w:r>
      <w:r w:rsidR="00671952" w:rsidRPr="00D35FF4">
        <w:rPr>
          <w:rFonts w:ascii="Georgia" w:hAnsi="Georgia"/>
          <w:sz w:val="22"/>
          <w:szCs w:val="22"/>
          <w:lang w:val="uk-UA"/>
        </w:rPr>
        <w:t>,</w:t>
      </w:r>
      <w:r w:rsidRPr="00D35FF4">
        <w:rPr>
          <w:rFonts w:ascii="Georgia" w:hAnsi="Georgia"/>
          <w:sz w:val="22"/>
          <w:szCs w:val="22"/>
          <w:lang w:val="uk-UA"/>
        </w:rPr>
        <w:t xml:space="preserve"> як ви забезпечите прозорість</w:t>
      </w:r>
      <w:r w:rsidR="0057499E" w:rsidRPr="00D35FF4">
        <w:rPr>
          <w:rFonts w:ascii="Georgia" w:hAnsi="Georgia"/>
          <w:sz w:val="22"/>
          <w:szCs w:val="22"/>
          <w:lang w:val="uk-UA"/>
        </w:rPr>
        <w:t xml:space="preserve"> відбору</w:t>
      </w:r>
      <w:r w:rsidR="00026C47" w:rsidRPr="00D35FF4">
        <w:rPr>
          <w:rFonts w:ascii="Georgia" w:hAnsi="Georgia"/>
          <w:sz w:val="22"/>
          <w:szCs w:val="22"/>
          <w:lang w:val="uk-UA"/>
        </w:rPr>
        <w:t>;</w:t>
      </w:r>
    </w:p>
    <w:p w14:paraId="32D11FF1" w14:textId="71C832BD" w:rsidR="00030E62" w:rsidRPr="00D35FF4" w:rsidRDefault="005745B6" w:rsidP="001054B7">
      <w:pPr>
        <w:pStyle w:val="ListParagraph"/>
        <w:numPr>
          <w:ilvl w:val="1"/>
          <w:numId w:val="9"/>
        </w:numPr>
        <w:spacing w:after="60"/>
        <w:ind w:left="1434" w:hanging="357"/>
        <w:rPr>
          <w:rFonts w:ascii="Georgia" w:hAnsi="Georgia"/>
          <w:sz w:val="22"/>
          <w:szCs w:val="22"/>
          <w:lang w:val="uk-UA"/>
        </w:rPr>
      </w:pPr>
      <w:r w:rsidRPr="00D35FF4">
        <w:rPr>
          <w:rFonts w:ascii="Georgia" w:hAnsi="Georgia"/>
          <w:sz w:val="22"/>
          <w:szCs w:val="22"/>
          <w:lang w:val="uk-UA"/>
        </w:rPr>
        <w:t xml:space="preserve">Опишіть Ваш підхід </w:t>
      </w:r>
      <w:r w:rsidR="00B45CAD" w:rsidRPr="00D35FF4">
        <w:rPr>
          <w:rFonts w:ascii="Georgia" w:hAnsi="Georgia"/>
          <w:sz w:val="22"/>
          <w:szCs w:val="22"/>
          <w:lang w:val="uk-UA"/>
        </w:rPr>
        <w:t>до розвитку потенціалу</w:t>
      </w:r>
      <w:r w:rsidR="00B45CAD" w:rsidRPr="00D35FF4">
        <w:rPr>
          <w:lang w:val="uk-UA"/>
        </w:rPr>
        <w:t xml:space="preserve"> </w:t>
      </w:r>
      <w:r w:rsidR="00B45CAD" w:rsidRPr="00D35FF4">
        <w:rPr>
          <w:rFonts w:ascii="Georgia" w:hAnsi="Georgia"/>
          <w:sz w:val="22"/>
          <w:szCs w:val="22"/>
          <w:lang w:val="uk-UA"/>
        </w:rPr>
        <w:t>місцеви</w:t>
      </w:r>
      <w:r w:rsidR="003058C3" w:rsidRPr="00D35FF4">
        <w:rPr>
          <w:rFonts w:ascii="Georgia" w:hAnsi="Georgia"/>
          <w:sz w:val="22"/>
          <w:szCs w:val="22"/>
          <w:lang w:val="uk-UA"/>
        </w:rPr>
        <w:t>х</w:t>
      </w:r>
      <w:r w:rsidR="00B45CAD" w:rsidRPr="00D35FF4">
        <w:rPr>
          <w:rFonts w:ascii="Georgia" w:hAnsi="Georgia"/>
          <w:sz w:val="22"/>
          <w:szCs w:val="22"/>
          <w:lang w:val="uk-UA"/>
        </w:rPr>
        <w:t xml:space="preserve"> </w:t>
      </w:r>
      <w:r w:rsidR="00026C47" w:rsidRPr="00D35FF4">
        <w:rPr>
          <w:rFonts w:ascii="Georgia" w:hAnsi="Georgia"/>
          <w:sz w:val="22"/>
          <w:szCs w:val="22"/>
          <w:lang w:val="uk-UA"/>
        </w:rPr>
        <w:t>жіночих правозахисних організацій</w:t>
      </w:r>
      <w:r w:rsidR="00B45CAD" w:rsidRPr="00D35FF4">
        <w:rPr>
          <w:rFonts w:ascii="Georgia" w:hAnsi="Georgia"/>
          <w:sz w:val="22"/>
          <w:szCs w:val="22"/>
          <w:lang w:val="uk-UA"/>
        </w:rPr>
        <w:t xml:space="preserve"> та впровадження програми</w:t>
      </w:r>
      <w:r w:rsidR="00026C47" w:rsidRPr="00D35FF4">
        <w:rPr>
          <w:rFonts w:ascii="Georgia" w:hAnsi="Georgia"/>
          <w:sz w:val="22"/>
          <w:szCs w:val="22"/>
          <w:lang w:val="uk-UA"/>
        </w:rPr>
        <w:t>;</w:t>
      </w:r>
      <w:r w:rsidR="00B45CAD" w:rsidRPr="00D35FF4">
        <w:rPr>
          <w:rFonts w:ascii="Georgia" w:hAnsi="Georgia"/>
          <w:sz w:val="22"/>
          <w:szCs w:val="22"/>
          <w:lang w:val="uk-UA"/>
        </w:rPr>
        <w:t xml:space="preserve"> </w:t>
      </w:r>
    </w:p>
    <w:p w14:paraId="4189C407" w14:textId="258E8C98" w:rsidR="007F3B97" w:rsidRPr="007F3B97" w:rsidRDefault="00B45CAD" w:rsidP="007F3B97">
      <w:pPr>
        <w:pStyle w:val="ListParagraph"/>
        <w:numPr>
          <w:ilvl w:val="1"/>
          <w:numId w:val="9"/>
        </w:numPr>
        <w:spacing w:after="60"/>
        <w:ind w:left="1434" w:hanging="357"/>
        <w:rPr>
          <w:rFonts w:ascii="Georgia" w:hAnsi="Georgia"/>
          <w:sz w:val="22"/>
          <w:szCs w:val="22"/>
          <w:lang w:val="uk-UA"/>
        </w:rPr>
      </w:pPr>
      <w:r w:rsidRPr="00D35FF4">
        <w:rPr>
          <w:rFonts w:ascii="Georgia" w:hAnsi="Georgia"/>
          <w:sz w:val="22"/>
          <w:szCs w:val="22"/>
          <w:lang w:val="uk-UA"/>
        </w:rPr>
        <w:t xml:space="preserve">Опишіть Ваш підхід до </w:t>
      </w:r>
      <w:r w:rsidR="003058C3" w:rsidRPr="00D35FF4">
        <w:rPr>
          <w:rFonts w:ascii="Georgia" w:hAnsi="Georgia"/>
          <w:sz w:val="22"/>
          <w:szCs w:val="22"/>
          <w:lang w:val="uk-UA"/>
        </w:rPr>
        <w:t>створення мереж</w:t>
      </w:r>
      <w:r w:rsidRPr="00D35FF4">
        <w:rPr>
          <w:rFonts w:ascii="Georgia" w:hAnsi="Georgia"/>
          <w:sz w:val="22"/>
          <w:szCs w:val="22"/>
          <w:lang w:val="uk-UA"/>
        </w:rPr>
        <w:t xml:space="preserve"> та коаліцій</w:t>
      </w:r>
      <w:r w:rsidR="00BF4B85">
        <w:rPr>
          <w:rFonts w:ascii="Georgia" w:hAnsi="Georgia"/>
          <w:sz w:val="22"/>
          <w:szCs w:val="22"/>
          <w:lang w:val="uk-UA"/>
        </w:rPr>
        <w:t xml:space="preserve"> серед жіночих правозахисних організацій</w:t>
      </w:r>
      <w:r w:rsidR="00026C47" w:rsidRPr="00D35FF4">
        <w:rPr>
          <w:rFonts w:ascii="Georgia" w:hAnsi="Georgia"/>
          <w:sz w:val="22"/>
          <w:szCs w:val="22"/>
          <w:lang w:val="uk-UA"/>
        </w:rPr>
        <w:t>;</w:t>
      </w:r>
      <w:r w:rsidRPr="00D35FF4">
        <w:rPr>
          <w:rFonts w:ascii="Georgia" w:hAnsi="Georgia"/>
          <w:sz w:val="22"/>
          <w:szCs w:val="22"/>
          <w:lang w:val="uk-UA"/>
        </w:rPr>
        <w:t xml:space="preserve"> </w:t>
      </w:r>
    </w:p>
    <w:p w14:paraId="16F9F3C6" w14:textId="7F4635BC" w:rsidR="003058C3" w:rsidRPr="00D35FF4" w:rsidRDefault="00B45CAD" w:rsidP="001054B7">
      <w:pPr>
        <w:pStyle w:val="ListParagraph"/>
        <w:numPr>
          <w:ilvl w:val="1"/>
          <w:numId w:val="9"/>
        </w:numPr>
        <w:spacing w:after="60"/>
        <w:ind w:left="1434" w:hanging="357"/>
        <w:rPr>
          <w:rFonts w:ascii="Georgia" w:hAnsi="Georgia"/>
          <w:sz w:val="22"/>
          <w:szCs w:val="22"/>
          <w:lang w:val="uk-UA"/>
        </w:rPr>
      </w:pPr>
      <w:r w:rsidRPr="00D35FF4">
        <w:rPr>
          <w:rFonts w:ascii="Georgia" w:hAnsi="Georgia"/>
          <w:sz w:val="22"/>
          <w:szCs w:val="22"/>
          <w:lang w:val="uk-UA"/>
        </w:rPr>
        <w:t>Опишіть</w:t>
      </w:r>
      <w:r w:rsidR="00026C47" w:rsidRPr="00D35FF4">
        <w:rPr>
          <w:rFonts w:ascii="Georgia" w:hAnsi="Georgia"/>
          <w:sz w:val="22"/>
          <w:szCs w:val="22"/>
          <w:lang w:val="uk-UA"/>
        </w:rPr>
        <w:t>,</w:t>
      </w:r>
      <w:r w:rsidRPr="00D35FF4">
        <w:rPr>
          <w:rFonts w:ascii="Georgia" w:hAnsi="Georgia"/>
          <w:sz w:val="22"/>
          <w:szCs w:val="22"/>
          <w:lang w:val="uk-UA"/>
        </w:rPr>
        <w:t xml:space="preserve"> які інноваційні підходи</w:t>
      </w:r>
      <w:r w:rsidR="007F3B97">
        <w:rPr>
          <w:rStyle w:val="FootnoteReference"/>
          <w:rFonts w:ascii="Georgia" w:hAnsi="Georgia"/>
          <w:sz w:val="22"/>
          <w:szCs w:val="22"/>
          <w:lang w:val="en-US"/>
        </w:rPr>
        <w:footnoteReference w:id="1"/>
      </w:r>
      <w:r w:rsidR="007F3B97">
        <w:rPr>
          <w:rFonts w:ascii="Georgia" w:hAnsi="Georgia"/>
          <w:sz w:val="22"/>
          <w:szCs w:val="22"/>
          <w:lang w:val="uk-UA"/>
        </w:rPr>
        <w:t xml:space="preserve"> </w:t>
      </w:r>
      <w:r w:rsidRPr="00D35FF4">
        <w:rPr>
          <w:rFonts w:ascii="Georgia" w:hAnsi="Georgia"/>
          <w:sz w:val="22"/>
          <w:szCs w:val="22"/>
          <w:lang w:val="uk-UA"/>
        </w:rPr>
        <w:t>та рішення будуть використані</w:t>
      </w:r>
      <w:r w:rsidR="00026C47" w:rsidRPr="00D35FF4">
        <w:rPr>
          <w:rFonts w:ascii="Georgia" w:hAnsi="Georgia"/>
          <w:sz w:val="22"/>
          <w:szCs w:val="22"/>
          <w:lang w:val="uk-UA"/>
        </w:rPr>
        <w:t xml:space="preserve"> під час впровадження </w:t>
      </w:r>
      <w:r w:rsidR="00671952" w:rsidRPr="00D35FF4">
        <w:rPr>
          <w:rFonts w:ascii="Georgia" w:hAnsi="Georgia"/>
          <w:sz w:val="22"/>
          <w:szCs w:val="22"/>
          <w:lang w:val="uk-UA"/>
        </w:rPr>
        <w:t>проекту</w:t>
      </w:r>
      <w:r w:rsidR="00026C47" w:rsidRPr="00D35FF4">
        <w:rPr>
          <w:rFonts w:ascii="Georgia" w:hAnsi="Georgia"/>
          <w:sz w:val="22"/>
          <w:szCs w:val="22"/>
          <w:lang w:val="uk-UA"/>
        </w:rPr>
        <w:t>;</w:t>
      </w:r>
      <w:r w:rsidRPr="00D35FF4">
        <w:rPr>
          <w:rFonts w:ascii="Georgia" w:hAnsi="Georgia"/>
          <w:sz w:val="22"/>
          <w:szCs w:val="22"/>
          <w:lang w:val="uk-UA"/>
        </w:rPr>
        <w:t xml:space="preserve"> </w:t>
      </w:r>
    </w:p>
    <w:p w14:paraId="279AD2E4" w14:textId="3CDDC718" w:rsidR="003058C3" w:rsidRPr="00D35FF4" w:rsidRDefault="003058C3" w:rsidP="001054B7">
      <w:pPr>
        <w:pStyle w:val="ListParagraph"/>
        <w:numPr>
          <w:ilvl w:val="1"/>
          <w:numId w:val="9"/>
        </w:numPr>
        <w:spacing w:after="60"/>
        <w:ind w:left="1434" w:hanging="357"/>
        <w:rPr>
          <w:rFonts w:ascii="Georgia" w:hAnsi="Georgia"/>
          <w:sz w:val="22"/>
          <w:szCs w:val="22"/>
          <w:lang w:val="uk-UA"/>
        </w:rPr>
      </w:pPr>
      <w:r w:rsidRPr="00D35FF4">
        <w:rPr>
          <w:rFonts w:ascii="Georgia" w:hAnsi="Georgia"/>
          <w:sz w:val="22"/>
          <w:szCs w:val="22"/>
          <w:lang w:val="uk-UA"/>
        </w:rPr>
        <w:t xml:space="preserve">Опишіть, як імплементація даного </w:t>
      </w:r>
      <w:r w:rsidR="00671952" w:rsidRPr="00D35FF4">
        <w:rPr>
          <w:rFonts w:ascii="Georgia" w:hAnsi="Georgia"/>
          <w:sz w:val="22"/>
          <w:szCs w:val="22"/>
          <w:lang w:val="uk-UA"/>
        </w:rPr>
        <w:t>проекту</w:t>
      </w:r>
      <w:r w:rsidRPr="00D35FF4">
        <w:rPr>
          <w:rFonts w:ascii="Georgia" w:hAnsi="Georgia"/>
          <w:sz w:val="22"/>
          <w:szCs w:val="22"/>
          <w:lang w:val="uk-UA"/>
        </w:rPr>
        <w:t xml:space="preserve"> вплине на феміністичний рух в Україні</w:t>
      </w:r>
      <w:r w:rsidR="00026C47" w:rsidRPr="00D35FF4">
        <w:rPr>
          <w:rFonts w:ascii="Georgia" w:hAnsi="Georgia"/>
          <w:sz w:val="22"/>
          <w:szCs w:val="22"/>
          <w:lang w:val="uk-UA"/>
        </w:rPr>
        <w:t>;</w:t>
      </w:r>
    </w:p>
    <w:p w14:paraId="7D63F843" w14:textId="393ED2EC" w:rsidR="003058C3" w:rsidRPr="00D35FF4" w:rsidRDefault="003058C3" w:rsidP="001054B7">
      <w:pPr>
        <w:pStyle w:val="ListParagraph"/>
        <w:numPr>
          <w:ilvl w:val="1"/>
          <w:numId w:val="9"/>
        </w:numPr>
        <w:spacing w:after="240"/>
        <w:rPr>
          <w:rFonts w:ascii="Georgia" w:hAnsi="Georgia"/>
          <w:sz w:val="22"/>
          <w:szCs w:val="22"/>
          <w:lang w:val="uk-UA"/>
        </w:rPr>
      </w:pPr>
      <w:r w:rsidRPr="00D35FF4">
        <w:rPr>
          <w:rFonts w:ascii="Georgia" w:hAnsi="Georgia"/>
          <w:sz w:val="22"/>
          <w:szCs w:val="22"/>
          <w:lang w:val="uk-UA"/>
        </w:rPr>
        <w:t xml:space="preserve">Опишіть, як </w:t>
      </w:r>
      <w:r w:rsidR="00E259E0" w:rsidRPr="00D35FF4">
        <w:rPr>
          <w:rFonts w:ascii="Georgia" w:hAnsi="Georgia"/>
          <w:sz w:val="22"/>
          <w:szCs w:val="22"/>
          <w:lang w:val="uk-UA"/>
        </w:rPr>
        <w:t>В</w:t>
      </w:r>
      <w:r w:rsidRPr="00D35FF4">
        <w:rPr>
          <w:rFonts w:ascii="Georgia" w:hAnsi="Georgia"/>
          <w:sz w:val="22"/>
          <w:szCs w:val="22"/>
          <w:lang w:val="uk-UA"/>
        </w:rPr>
        <w:t xml:space="preserve">и забезпечите стійкість підтримки із розбудови потенціалу місцевих </w:t>
      </w:r>
      <w:r w:rsidR="00026C47" w:rsidRPr="00D35FF4">
        <w:rPr>
          <w:rFonts w:ascii="Georgia" w:hAnsi="Georgia"/>
          <w:sz w:val="22"/>
          <w:szCs w:val="22"/>
          <w:lang w:val="uk-UA"/>
        </w:rPr>
        <w:t>жіночих правозахисних організацій</w:t>
      </w:r>
      <w:r w:rsidRPr="00D35FF4">
        <w:rPr>
          <w:rFonts w:ascii="Georgia" w:hAnsi="Georgia"/>
          <w:sz w:val="22"/>
          <w:szCs w:val="22"/>
          <w:lang w:val="uk-UA"/>
        </w:rPr>
        <w:t xml:space="preserve"> після завершення </w:t>
      </w:r>
      <w:r w:rsidR="00026C47" w:rsidRPr="00D35FF4">
        <w:rPr>
          <w:rFonts w:ascii="Georgia" w:hAnsi="Georgia"/>
          <w:sz w:val="22"/>
          <w:szCs w:val="22"/>
          <w:lang w:val="uk-UA"/>
        </w:rPr>
        <w:t>проекту</w:t>
      </w:r>
      <w:r w:rsidRPr="00D35FF4">
        <w:rPr>
          <w:rFonts w:ascii="Georgia" w:hAnsi="Georgia"/>
          <w:sz w:val="22"/>
          <w:szCs w:val="22"/>
          <w:lang w:val="uk-UA"/>
        </w:rPr>
        <w:t xml:space="preserve">.  </w:t>
      </w:r>
    </w:p>
    <w:p w14:paraId="3B943F93" w14:textId="07361E42" w:rsidR="00030E62" w:rsidRPr="00D35FF4" w:rsidRDefault="00B45CAD" w:rsidP="001054B7">
      <w:pPr>
        <w:numPr>
          <w:ilvl w:val="0"/>
          <w:numId w:val="8"/>
        </w:numPr>
        <w:spacing w:after="120" w:line="276" w:lineRule="auto"/>
        <w:ind w:left="714" w:hanging="357"/>
        <w:rPr>
          <w:rFonts w:ascii="Georgia" w:eastAsia="Georgia" w:hAnsi="Georgia" w:cs="Georgia"/>
          <w:sz w:val="22"/>
          <w:szCs w:val="22"/>
          <w:lang w:val="uk-UA"/>
        </w:rPr>
      </w:pPr>
      <w:r w:rsidRPr="00D35FF4">
        <w:rPr>
          <w:rFonts w:ascii="Georgia" w:eastAsia="Georgia" w:hAnsi="Georgia" w:cs="Georgia"/>
          <w:sz w:val="22"/>
          <w:szCs w:val="22"/>
          <w:lang w:val="uk-UA"/>
        </w:rPr>
        <w:t>Управління та персонал</w:t>
      </w:r>
      <w:r w:rsidR="00030E62" w:rsidRPr="00D35FF4">
        <w:rPr>
          <w:rFonts w:ascii="Georgia" w:eastAsia="Georgia" w:hAnsi="Georgia" w:cs="Georgia"/>
          <w:sz w:val="22"/>
          <w:szCs w:val="22"/>
          <w:lang w:val="uk-UA"/>
        </w:rPr>
        <w:t xml:space="preserve"> (</w:t>
      </w:r>
      <w:r w:rsidRPr="00D35FF4">
        <w:rPr>
          <w:rFonts w:ascii="Georgia" w:eastAsia="Georgia" w:hAnsi="Georgia" w:cs="Georgia"/>
          <w:sz w:val="22"/>
          <w:szCs w:val="22"/>
          <w:lang w:val="uk-UA"/>
        </w:rPr>
        <w:t>1 сторінка</w:t>
      </w:r>
      <w:r w:rsidR="00030E62" w:rsidRPr="00D35FF4">
        <w:rPr>
          <w:rFonts w:ascii="Georgia" w:eastAsia="Georgia" w:hAnsi="Georgia" w:cs="Georgia"/>
          <w:sz w:val="22"/>
          <w:szCs w:val="22"/>
          <w:lang w:val="uk-UA"/>
        </w:rPr>
        <w:t>)</w:t>
      </w:r>
    </w:p>
    <w:p w14:paraId="5B811931" w14:textId="5ECF18AC" w:rsidR="00030E62" w:rsidRPr="00D35FF4" w:rsidRDefault="00B45CAD" w:rsidP="001054B7">
      <w:pPr>
        <w:pStyle w:val="ListParagraph"/>
        <w:numPr>
          <w:ilvl w:val="1"/>
          <w:numId w:val="9"/>
        </w:numPr>
        <w:spacing w:after="240"/>
        <w:rPr>
          <w:rFonts w:ascii="Georgia" w:hAnsi="Georgia"/>
          <w:sz w:val="22"/>
          <w:szCs w:val="22"/>
          <w:lang w:val="uk-UA"/>
        </w:rPr>
      </w:pPr>
      <w:r w:rsidRPr="00D35FF4">
        <w:rPr>
          <w:rFonts w:ascii="Georgia" w:hAnsi="Georgia"/>
          <w:sz w:val="22"/>
          <w:szCs w:val="22"/>
          <w:lang w:val="uk-UA"/>
        </w:rPr>
        <w:t>Надайте с</w:t>
      </w:r>
      <w:r w:rsidR="009D12CC" w:rsidRPr="00D35FF4">
        <w:rPr>
          <w:rFonts w:ascii="Georgia" w:hAnsi="Georgia"/>
          <w:sz w:val="22"/>
          <w:szCs w:val="22"/>
          <w:lang w:val="uk-UA"/>
        </w:rPr>
        <w:t>писок</w:t>
      </w:r>
      <w:r w:rsidRPr="00D35FF4">
        <w:rPr>
          <w:rFonts w:ascii="Georgia" w:hAnsi="Georgia"/>
          <w:sz w:val="22"/>
          <w:szCs w:val="22"/>
          <w:lang w:val="uk-UA"/>
        </w:rPr>
        <w:t xml:space="preserve"> проектної команди та опишіть роль та технічну експертизу кожного </w:t>
      </w:r>
      <w:r w:rsidR="00671952" w:rsidRPr="00D35FF4">
        <w:rPr>
          <w:rFonts w:ascii="Georgia" w:hAnsi="Georgia"/>
          <w:sz w:val="22"/>
          <w:szCs w:val="22"/>
          <w:lang w:val="uk-UA"/>
        </w:rPr>
        <w:t xml:space="preserve">її </w:t>
      </w:r>
      <w:r w:rsidRPr="00D35FF4">
        <w:rPr>
          <w:rFonts w:ascii="Georgia" w:hAnsi="Georgia"/>
          <w:sz w:val="22"/>
          <w:szCs w:val="22"/>
          <w:lang w:val="uk-UA"/>
        </w:rPr>
        <w:t xml:space="preserve">члена/членкині.  Опишіть </w:t>
      </w:r>
      <w:r w:rsidR="00026C47" w:rsidRPr="00D35FF4">
        <w:rPr>
          <w:rFonts w:ascii="Georgia" w:hAnsi="Georgia"/>
          <w:sz w:val="22"/>
          <w:szCs w:val="22"/>
          <w:lang w:val="uk-UA"/>
        </w:rPr>
        <w:t xml:space="preserve">Ваш </w:t>
      </w:r>
      <w:r w:rsidRPr="00D35FF4">
        <w:rPr>
          <w:rFonts w:ascii="Georgia" w:hAnsi="Georgia"/>
          <w:sz w:val="22"/>
          <w:szCs w:val="22"/>
          <w:lang w:val="uk-UA"/>
        </w:rPr>
        <w:t>підхід до операційного управління  та</w:t>
      </w:r>
      <w:r w:rsidR="00026C47" w:rsidRPr="00D35FF4">
        <w:rPr>
          <w:rFonts w:ascii="Georgia" w:hAnsi="Georgia"/>
          <w:sz w:val="22"/>
          <w:szCs w:val="22"/>
          <w:lang w:val="uk-UA"/>
        </w:rPr>
        <w:t xml:space="preserve"> </w:t>
      </w:r>
      <w:r w:rsidRPr="00D35FF4">
        <w:rPr>
          <w:rFonts w:ascii="Georgia" w:hAnsi="Georgia"/>
          <w:sz w:val="22"/>
          <w:szCs w:val="22"/>
          <w:lang w:val="uk-UA"/>
        </w:rPr>
        <w:t>як</w:t>
      </w:r>
      <w:r w:rsidR="00671952" w:rsidRPr="00D35FF4">
        <w:rPr>
          <w:rFonts w:ascii="Georgia" w:hAnsi="Georgia"/>
          <w:sz w:val="22"/>
          <w:szCs w:val="22"/>
          <w:lang w:val="uk-UA"/>
        </w:rPr>
        <w:t>им чином</w:t>
      </w:r>
      <w:r w:rsidRPr="00D35FF4">
        <w:rPr>
          <w:rFonts w:ascii="Georgia" w:hAnsi="Georgia"/>
          <w:sz w:val="22"/>
          <w:szCs w:val="22"/>
          <w:lang w:val="uk-UA"/>
        </w:rPr>
        <w:t xml:space="preserve"> даний підхід забезпечить ефективність та</w:t>
      </w:r>
      <w:r w:rsidR="003E5A58" w:rsidRPr="00D35FF4">
        <w:rPr>
          <w:rFonts w:ascii="Georgia" w:hAnsi="Georgia"/>
          <w:sz w:val="22"/>
          <w:szCs w:val="22"/>
          <w:lang w:val="uk-UA"/>
        </w:rPr>
        <w:t xml:space="preserve"> продуктивність діяльності в межах даного </w:t>
      </w:r>
      <w:r w:rsidR="00671952" w:rsidRPr="00D35FF4">
        <w:rPr>
          <w:rFonts w:ascii="Georgia" w:hAnsi="Georgia"/>
          <w:sz w:val="22"/>
          <w:szCs w:val="22"/>
          <w:lang w:val="uk-UA"/>
        </w:rPr>
        <w:t>проекту</w:t>
      </w:r>
      <w:r w:rsidR="003E5A58" w:rsidRPr="00D35FF4">
        <w:rPr>
          <w:rFonts w:ascii="Georgia" w:hAnsi="Georgia"/>
          <w:sz w:val="22"/>
          <w:szCs w:val="22"/>
          <w:lang w:val="uk-UA"/>
        </w:rPr>
        <w:t xml:space="preserve">. </w:t>
      </w:r>
    </w:p>
    <w:p w14:paraId="02B04838" w14:textId="0BEAC145" w:rsidR="00030E62" w:rsidRPr="00D35FF4" w:rsidRDefault="003E5A58" w:rsidP="001054B7">
      <w:pPr>
        <w:numPr>
          <w:ilvl w:val="0"/>
          <w:numId w:val="8"/>
        </w:numPr>
        <w:spacing w:after="120" w:line="276" w:lineRule="auto"/>
        <w:ind w:left="714" w:hanging="357"/>
        <w:rPr>
          <w:rFonts w:ascii="Georgia" w:eastAsia="Georgia" w:hAnsi="Georgia" w:cs="Georgia"/>
          <w:sz w:val="22"/>
          <w:szCs w:val="22"/>
          <w:lang w:val="uk-UA"/>
        </w:rPr>
      </w:pPr>
      <w:r w:rsidRPr="00D35FF4">
        <w:rPr>
          <w:rFonts w:ascii="Georgia" w:eastAsia="Georgia" w:hAnsi="Georgia" w:cs="Georgia"/>
          <w:sz w:val="22"/>
          <w:szCs w:val="22"/>
          <w:lang w:val="uk-UA"/>
        </w:rPr>
        <w:t xml:space="preserve">Інституційна спроможність та досвід </w:t>
      </w:r>
      <w:r w:rsidR="0057499E" w:rsidRPr="00D35FF4">
        <w:rPr>
          <w:rFonts w:ascii="Georgia" w:eastAsia="Georgia" w:hAnsi="Georgia" w:cs="Georgia"/>
          <w:sz w:val="22"/>
          <w:szCs w:val="22"/>
          <w:lang w:val="uk-UA"/>
        </w:rPr>
        <w:t>(2 сторінки)</w:t>
      </w:r>
    </w:p>
    <w:p w14:paraId="7C24CF77" w14:textId="7D6704CD" w:rsidR="005438CD" w:rsidRPr="005438CD" w:rsidRDefault="005438CD" w:rsidP="005438CD">
      <w:pPr>
        <w:pStyle w:val="ListParagraph"/>
        <w:numPr>
          <w:ilvl w:val="1"/>
          <w:numId w:val="9"/>
        </w:numPr>
        <w:rPr>
          <w:rFonts w:ascii="Georgia" w:hAnsi="Georgia"/>
          <w:sz w:val="22"/>
          <w:szCs w:val="22"/>
          <w:lang w:val="uk-UA"/>
        </w:rPr>
      </w:pPr>
      <w:r w:rsidRPr="005438CD">
        <w:rPr>
          <w:rFonts w:ascii="Georgia" w:hAnsi="Georgia"/>
          <w:sz w:val="22"/>
          <w:szCs w:val="22"/>
          <w:lang w:val="uk-UA"/>
        </w:rPr>
        <w:t xml:space="preserve">Опишіть досвід Вашої організації в діяльності із </w:t>
      </w:r>
      <w:proofErr w:type="spellStart"/>
      <w:r w:rsidR="00C047C1">
        <w:rPr>
          <w:rFonts w:ascii="Georgia" w:hAnsi="Georgia"/>
          <w:sz w:val="22"/>
          <w:szCs w:val="22"/>
          <w:lang w:val="uk-UA"/>
        </w:rPr>
        <w:t>адвокації</w:t>
      </w:r>
      <w:proofErr w:type="spellEnd"/>
      <w:r w:rsidR="00C047C1">
        <w:rPr>
          <w:rFonts w:ascii="Georgia" w:hAnsi="Georgia"/>
          <w:sz w:val="22"/>
          <w:szCs w:val="22"/>
          <w:lang w:val="uk-UA"/>
        </w:rPr>
        <w:t xml:space="preserve"> та просування прав жінок,  </w:t>
      </w:r>
      <w:r w:rsidRPr="005438CD">
        <w:rPr>
          <w:rFonts w:ascii="Georgia" w:hAnsi="Georgia"/>
          <w:sz w:val="22"/>
          <w:szCs w:val="22"/>
          <w:lang w:val="uk-UA"/>
        </w:rPr>
        <w:t xml:space="preserve">захисту прав та інтересів найбільш вразливих та </w:t>
      </w:r>
      <w:proofErr w:type="spellStart"/>
      <w:r w:rsidRPr="005438CD">
        <w:rPr>
          <w:rFonts w:ascii="Georgia" w:hAnsi="Georgia"/>
          <w:sz w:val="22"/>
          <w:szCs w:val="22"/>
          <w:lang w:val="uk-UA"/>
        </w:rPr>
        <w:t>маргіналізованих</w:t>
      </w:r>
      <w:proofErr w:type="spellEnd"/>
      <w:r w:rsidRPr="005438CD">
        <w:rPr>
          <w:rFonts w:ascii="Georgia" w:hAnsi="Georgia"/>
          <w:sz w:val="22"/>
          <w:szCs w:val="22"/>
          <w:lang w:val="uk-UA"/>
        </w:rPr>
        <w:t xml:space="preserve"> груп жінок, включно з жінками-інвалідами, ЛГБТІ-спільнотою, жінками із сільських місцевостей, внутрішньо переміщеними жінками та жінками, які належать до етнічних меншин. </w:t>
      </w:r>
    </w:p>
    <w:p w14:paraId="3FCF3089" w14:textId="0AD14AA5" w:rsidR="00030E62" w:rsidRPr="00D35FF4" w:rsidRDefault="003E5A58" w:rsidP="001054B7">
      <w:pPr>
        <w:pStyle w:val="ListParagraph"/>
        <w:numPr>
          <w:ilvl w:val="1"/>
          <w:numId w:val="9"/>
        </w:numPr>
        <w:spacing w:after="60"/>
        <w:ind w:left="1434" w:hanging="357"/>
        <w:rPr>
          <w:rFonts w:ascii="Georgia" w:hAnsi="Georgia"/>
          <w:sz w:val="22"/>
          <w:szCs w:val="22"/>
          <w:lang w:val="uk-UA"/>
        </w:rPr>
      </w:pPr>
      <w:r w:rsidRPr="00D35FF4">
        <w:rPr>
          <w:rFonts w:ascii="Georgia" w:hAnsi="Georgia"/>
          <w:sz w:val="22"/>
          <w:szCs w:val="22"/>
          <w:lang w:val="uk-UA"/>
        </w:rPr>
        <w:t xml:space="preserve">Опишіть досвід </w:t>
      </w:r>
      <w:r w:rsidR="009D12CC" w:rsidRPr="00D35FF4">
        <w:rPr>
          <w:rFonts w:ascii="Georgia" w:hAnsi="Georgia"/>
          <w:sz w:val="22"/>
          <w:szCs w:val="22"/>
          <w:lang w:val="uk-UA"/>
        </w:rPr>
        <w:t xml:space="preserve">Вашої </w:t>
      </w:r>
      <w:r w:rsidRPr="00D35FF4">
        <w:rPr>
          <w:rFonts w:ascii="Georgia" w:hAnsi="Georgia"/>
          <w:sz w:val="22"/>
          <w:szCs w:val="22"/>
          <w:lang w:val="uk-UA"/>
        </w:rPr>
        <w:t xml:space="preserve">організації в </w:t>
      </w:r>
      <w:r w:rsidR="009D12CC" w:rsidRPr="00D35FF4">
        <w:rPr>
          <w:rFonts w:ascii="Georgia" w:hAnsi="Georgia"/>
          <w:sz w:val="22"/>
          <w:szCs w:val="22"/>
          <w:lang w:val="uk-UA"/>
        </w:rPr>
        <w:t xml:space="preserve">створенні мереж </w:t>
      </w:r>
      <w:r w:rsidRPr="00D35FF4">
        <w:rPr>
          <w:rFonts w:ascii="Georgia" w:hAnsi="Georgia"/>
          <w:sz w:val="22"/>
          <w:szCs w:val="22"/>
          <w:lang w:val="uk-UA"/>
        </w:rPr>
        <w:t>з іншими організаціями на національному та регіональному рівнях</w:t>
      </w:r>
      <w:r w:rsidR="00026C47" w:rsidRPr="00D35FF4">
        <w:rPr>
          <w:rFonts w:ascii="Georgia" w:hAnsi="Georgia"/>
          <w:sz w:val="22"/>
          <w:szCs w:val="22"/>
          <w:lang w:val="uk-UA"/>
        </w:rPr>
        <w:t>;</w:t>
      </w:r>
    </w:p>
    <w:p w14:paraId="0A85C759" w14:textId="7D689DD2" w:rsidR="00030E62" w:rsidRPr="00D35FF4" w:rsidRDefault="003E5A58" w:rsidP="001054B7">
      <w:pPr>
        <w:pStyle w:val="ListParagraph"/>
        <w:numPr>
          <w:ilvl w:val="1"/>
          <w:numId w:val="9"/>
        </w:numPr>
        <w:spacing w:after="60"/>
        <w:ind w:left="1434" w:hanging="357"/>
        <w:rPr>
          <w:rFonts w:ascii="Georgia" w:hAnsi="Georgia"/>
          <w:sz w:val="22"/>
          <w:szCs w:val="22"/>
          <w:lang w:val="uk-UA"/>
        </w:rPr>
      </w:pPr>
      <w:r w:rsidRPr="00D35FF4">
        <w:rPr>
          <w:rFonts w:ascii="Georgia" w:hAnsi="Georgia"/>
          <w:sz w:val="22"/>
          <w:szCs w:val="22"/>
          <w:lang w:val="uk-UA"/>
        </w:rPr>
        <w:t>Опишіть досвід</w:t>
      </w:r>
      <w:r w:rsidR="00026C47" w:rsidRPr="00D35FF4">
        <w:rPr>
          <w:rFonts w:ascii="Georgia" w:hAnsi="Georgia"/>
          <w:sz w:val="22"/>
          <w:szCs w:val="22"/>
          <w:lang w:val="uk-UA"/>
        </w:rPr>
        <w:t xml:space="preserve"> Вашої</w:t>
      </w:r>
      <w:r w:rsidRPr="00D35FF4">
        <w:rPr>
          <w:rFonts w:ascii="Georgia" w:hAnsi="Georgia"/>
          <w:sz w:val="22"/>
          <w:szCs w:val="22"/>
          <w:lang w:val="uk-UA"/>
        </w:rPr>
        <w:t xml:space="preserve"> організації у розбудові потенціалу місцевих організацій</w:t>
      </w:r>
      <w:r w:rsidR="00026C47" w:rsidRPr="00D35FF4">
        <w:rPr>
          <w:rFonts w:ascii="Georgia" w:hAnsi="Georgia"/>
          <w:sz w:val="22"/>
          <w:szCs w:val="22"/>
          <w:lang w:val="uk-UA"/>
        </w:rPr>
        <w:t>;</w:t>
      </w:r>
      <w:r w:rsidRPr="00D35FF4">
        <w:rPr>
          <w:rFonts w:ascii="Georgia" w:hAnsi="Georgia"/>
          <w:sz w:val="22"/>
          <w:szCs w:val="22"/>
          <w:lang w:val="uk-UA"/>
        </w:rPr>
        <w:t xml:space="preserve"> </w:t>
      </w:r>
    </w:p>
    <w:p w14:paraId="4A981E29" w14:textId="77777777" w:rsidR="00577F9C" w:rsidRDefault="00577F9C" w:rsidP="00907560">
      <w:pPr>
        <w:spacing w:after="240"/>
        <w:ind w:right="-181"/>
        <w:jc w:val="both"/>
        <w:rPr>
          <w:rFonts w:ascii="Georgia" w:eastAsia="Georgia" w:hAnsi="Georgia" w:cs="Georgia"/>
          <w:b/>
          <w:color w:val="595959" w:themeColor="text1" w:themeTint="A6"/>
          <w:spacing w:val="-1"/>
          <w:sz w:val="22"/>
          <w:szCs w:val="22"/>
          <w:lang w:val="uk-UA"/>
        </w:rPr>
      </w:pPr>
    </w:p>
    <w:p w14:paraId="53CE19A2" w14:textId="619274CF" w:rsidR="00030E62" w:rsidRPr="00D35FF4" w:rsidRDefault="003E5A58" w:rsidP="00907560">
      <w:pPr>
        <w:spacing w:after="240"/>
        <w:ind w:right="-181"/>
        <w:jc w:val="both"/>
        <w:rPr>
          <w:rFonts w:ascii="Georgia" w:eastAsia="Georgia" w:hAnsi="Georgia" w:cs="Georgia"/>
          <w:b/>
          <w:spacing w:val="-1"/>
          <w:sz w:val="22"/>
          <w:szCs w:val="22"/>
          <w:lang w:val="uk-UA"/>
        </w:rPr>
      </w:pPr>
      <w:r w:rsidRPr="00D35FF4">
        <w:rPr>
          <w:rFonts w:ascii="Georgia" w:eastAsia="Georgia" w:hAnsi="Georgia" w:cs="Georgia"/>
          <w:b/>
          <w:color w:val="595959" w:themeColor="text1" w:themeTint="A6"/>
          <w:spacing w:val="-1"/>
          <w:sz w:val="22"/>
          <w:szCs w:val="22"/>
          <w:lang w:val="uk-UA"/>
        </w:rPr>
        <w:lastRenderedPageBreak/>
        <w:t>Процес оцін</w:t>
      </w:r>
      <w:r w:rsidR="00C948BA" w:rsidRPr="00D35FF4">
        <w:rPr>
          <w:rFonts w:ascii="Georgia" w:eastAsia="Georgia" w:hAnsi="Georgia" w:cs="Georgia"/>
          <w:b/>
          <w:color w:val="595959" w:themeColor="text1" w:themeTint="A6"/>
          <w:spacing w:val="-1"/>
          <w:sz w:val="22"/>
          <w:szCs w:val="22"/>
          <w:lang w:val="uk-UA"/>
        </w:rPr>
        <w:t>ювання</w:t>
      </w:r>
      <w:r w:rsidRPr="00D35FF4">
        <w:rPr>
          <w:rFonts w:ascii="Georgia" w:eastAsia="Georgia" w:hAnsi="Georgia" w:cs="Georgia"/>
          <w:b/>
          <w:color w:val="595959" w:themeColor="text1" w:themeTint="A6"/>
          <w:spacing w:val="-1"/>
          <w:sz w:val="22"/>
          <w:szCs w:val="22"/>
          <w:lang w:val="uk-UA"/>
        </w:rPr>
        <w:t xml:space="preserve"> заявки</w:t>
      </w:r>
    </w:p>
    <w:p w14:paraId="24BA444E" w14:textId="052CB5D7" w:rsidR="00030E62" w:rsidRPr="00D35FF4" w:rsidRDefault="003E5A58" w:rsidP="00907560">
      <w:pPr>
        <w:spacing w:after="240"/>
        <w:ind w:right="-181"/>
        <w:jc w:val="both"/>
        <w:rPr>
          <w:rFonts w:ascii="Georgia" w:eastAsia="Georgia" w:hAnsi="Georgia" w:cs="Georgia"/>
          <w:spacing w:val="-1"/>
          <w:sz w:val="22"/>
          <w:szCs w:val="22"/>
          <w:lang w:val="uk-UA"/>
        </w:rPr>
      </w:pPr>
      <w:r w:rsidRPr="00D35FF4">
        <w:rPr>
          <w:rFonts w:ascii="Georgia" w:eastAsia="Georgia" w:hAnsi="Georgia" w:cs="Georgia"/>
          <w:spacing w:val="-1"/>
          <w:sz w:val="22"/>
          <w:szCs w:val="22"/>
          <w:lang w:val="uk-UA"/>
        </w:rPr>
        <w:t xml:space="preserve">Оцінювання заявки відбуватиметься </w:t>
      </w:r>
      <w:r w:rsidR="009D12CC" w:rsidRPr="00D35FF4">
        <w:rPr>
          <w:rFonts w:ascii="Georgia" w:eastAsia="Georgia" w:hAnsi="Georgia" w:cs="Georgia"/>
          <w:spacing w:val="-1"/>
          <w:sz w:val="22"/>
          <w:szCs w:val="22"/>
          <w:lang w:val="uk-UA"/>
        </w:rPr>
        <w:t>в</w:t>
      </w:r>
      <w:r w:rsidRPr="00D35FF4">
        <w:rPr>
          <w:rFonts w:ascii="Georgia" w:eastAsia="Georgia" w:hAnsi="Georgia" w:cs="Georgia"/>
          <w:spacing w:val="-1"/>
          <w:sz w:val="22"/>
          <w:szCs w:val="22"/>
          <w:lang w:val="uk-UA"/>
        </w:rPr>
        <w:t xml:space="preserve"> декілька етапів: </w:t>
      </w:r>
    </w:p>
    <w:p w14:paraId="18DB1FC2" w14:textId="66ED8F46" w:rsidR="00030E62" w:rsidRPr="00D35FF4" w:rsidRDefault="003E5A58" w:rsidP="001054B7">
      <w:pPr>
        <w:pStyle w:val="ListParagraph"/>
        <w:numPr>
          <w:ilvl w:val="0"/>
          <w:numId w:val="10"/>
        </w:numPr>
        <w:spacing w:after="240"/>
        <w:ind w:left="714" w:right="-181" w:hanging="357"/>
        <w:jc w:val="both"/>
        <w:rPr>
          <w:rFonts w:ascii="Georgia" w:eastAsia="Georgia" w:hAnsi="Georgia" w:cs="Georgia"/>
          <w:spacing w:val="-1"/>
          <w:sz w:val="22"/>
          <w:szCs w:val="22"/>
          <w:lang w:val="uk-UA"/>
        </w:rPr>
      </w:pPr>
      <w:r w:rsidRPr="00D35FF4">
        <w:rPr>
          <w:rFonts w:ascii="Georgia" w:eastAsia="Georgia" w:hAnsi="Georgia" w:cs="Georgia"/>
          <w:spacing w:val="-1"/>
          <w:sz w:val="22"/>
          <w:szCs w:val="22"/>
          <w:lang w:val="uk-UA"/>
        </w:rPr>
        <w:t xml:space="preserve">Оцінка відповідності </w:t>
      </w:r>
      <w:r w:rsidR="00C047C1">
        <w:rPr>
          <w:rFonts w:ascii="Georgia" w:eastAsia="Georgia" w:hAnsi="Georgia" w:cs="Georgia"/>
          <w:spacing w:val="-1"/>
          <w:sz w:val="22"/>
          <w:szCs w:val="22"/>
          <w:lang w:val="uk-UA"/>
        </w:rPr>
        <w:t>апл</w:t>
      </w:r>
      <w:r w:rsidR="00545165">
        <w:rPr>
          <w:rFonts w:ascii="Georgia" w:eastAsia="Georgia" w:hAnsi="Georgia" w:cs="Georgia"/>
          <w:spacing w:val="-1"/>
          <w:sz w:val="22"/>
          <w:szCs w:val="22"/>
          <w:lang w:val="uk-UA"/>
        </w:rPr>
        <w:t>і</w:t>
      </w:r>
      <w:r w:rsidR="00C047C1">
        <w:rPr>
          <w:rFonts w:ascii="Georgia" w:eastAsia="Georgia" w:hAnsi="Georgia" w:cs="Georgia"/>
          <w:spacing w:val="-1"/>
          <w:sz w:val="22"/>
          <w:szCs w:val="22"/>
          <w:lang w:val="uk-UA"/>
        </w:rPr>
        <w:t xml:space="preserve">каційних </w:t>
      </w:r>
      <w:r w:rsidR="00C948BA" w:rsidRPr="00D35FF4">
        <w:rPr>
          <w:rFonts w:ascii="Georgia" w:eastAsia="Georgia" w:hAnsi="Georgia" w:cs="Georgia"/>
          <w:spacing w:val="-1"/>
          <w:sz w:val="22"/>
          <w:szCs w:val="22"/>
          <w:lang w:val="uk-UA"/>
        </w:rPr>
        <w:t>заяв</w:t>
      </w:r>
      <w:r w:rsidR="00C047C1">
        <w:rPr>
          <w:rFonts w:ascii="Georgia" w:eastAsia="Georgia" w:hAnsi="Georgia" w:cs="Georgia"/>
          <w:spacing w:val="-1"/>
          <w:sz w:val="22"/>
          <w:szCs w:val="22"/>
          <w:lang w:val="uk-UA"/>
        </w:rPr>
        <w:t>ок</w:t>
      </w:r>
      <w:r w:rsidR="00C948BA" w:rsidRPr="00D35FF4">
        <w:rPr>
          <w:rFonts w:ascii="Georgia" w:eastAsia="Georgia" w:hAnsi="Georgia" w:cs="Georgia"/>
          <w:spacing w:val="-1"/>
          <w:sz w:val="22"/>
          <w:szCs w:val="22"/>
          <w:lang w:val="uk-UA"/>
        </w:rPr>
        <w:t>;</w:t>
      </w:r>
      <w:r w:rsidRPr="00D35FF4">
        <w:rPr>
          <w:rFonts w:ascii="Georgia" w:eastAsia="Georgia" w:hAnsi="Georgia" w:cs="Georgia"/>
          <w:spacing w:val="-1"/>
          <w:sz w:val="22"/>
          <w:szCs w:val="22"/>
          <w:lang w:val="uk-UA"/>
        </w:rPr>
        <w:t xml:space="preserve"> </w:t>
      </w:r>
    </w:p>
    <w:p w14:paraId="4439BF1F" w14:textId="7DA066AA" w:rsidR="001054B7" w:rsidRDefault="003E5A58" w:rsidP="00907560">
      <w:pPr>
        <w:pStyle w:val="ListParagraph"/>
        <w:numPr>
          <w:ilvl w:val="0"/>
          <w:numId w:val="10"/>
        </w:numPr>
        <w:spacing w:after="240"/>
        <w:ind w:left="714" w:right="-181" w:hanging="357"/>
        <w:jc w:val="both"/>
        <w:rPr>
          <w:rFonts w:ascii="Georgia" w:eastAsia="Georgia" w:hAnsi="Georgia" w:cs="Georgia"/>
          <w:spacing w:val="-1"/>
          <w:sz w:val="22"/>
          <w:szCs w:val="22"/>
          <w:lang w:val="uk-UA"/>
        </w:rPr>
      </w:pPr>
      <w:r w:rsidRPr="00D35FF4">
        <w:rPr>
          <w:rFonts w:ascii="Georgia" w:eastAsia="Georgia" w:hAnsi="Georgia" w:cs="Georgia"/>
          <w:spacing w:val="-1"/>
          <w:sz w:val="22"/>
          <w:szCs w:val="22"/>
          <w:lang w:val="uk-UA"/>
        </w:rPr>
        <w:t xml:space="preserve">Повний розгляд заявок зовнішнім </w:t>
      </w:r>
      <w:r w:rsidR="00C948BA" w:rsidRPr="00D35FF4">
        <w:rPr>
          <w:rFonts w:ascii="Georgia" w:eastAsia="Georgia" w:hAnsi="Georgia" w:cs="Georgia"/>
          <w:spacing w:val="-1"/>
          <w:sz w:val="22"/>
          <w:szCs w:val="22"/>
          <w:lang w:val="uk-UA"/>
        </w:rPr>
        <w:t>е</w:t>
      </w:r>
      <w:r w:rsidRPr="00D35FF4">
        <w:rPr>
          <w:rFonts w:ascii="Georgia" w:eastAsia="Georgia" w:hAnsi="Georgia" w:cs="Georgia"/>
          <w:spacing w:val="-1"/>
          <w:sz w:val="22"/>
          <w:szCs w:val="22"/>
          <w:lang w:val="uk-UA"/>
        </w:rPr>
        <w:t>кспертним комітетом та рекомендації для фінансування</w:t>
      </w:r>
      <w:r w:rsidR="00AC6557">
        <w:rPr>
          <w:rFonts w:ascii="Georgia" w:eastAsia="Georgia" w:hAnsi="Georgia" w:cs="Georgia"/>
          <w:spacing w:val="-1"/>
          <w:sz w:val="22"/>
          <w:szCs w:val="22"/>
          <w:lang w:val="uk-UA"/>
        </w:rPr>
        <w:t>.</w:t>
      </w:r>
      <w:r w:rsidR="00030E62" w:rsidRPr="00D35FF4">
        <w:rPr>
          <w:rFonts w:ascii="Georgia" w:eastAsia="Georgia" w:hAnsi="Georgia" w:cs="Georgia"/>
          <w:spacing w:val="-1"/>
          <w:sz w:val="22"/>
          <w:szCs w:val="22"/>
          <w:lang w:val="uk-UA"/>
        </w:rPr>
        <w:t xml:space="preserve"> </w:t>
      </w:r>
    </w:p>
    <w:p w14:paraId="1259C4B4" w14:textId="77777777" w:rsidR="00E305A1" w:rsidRDefault="00E305A1" w:rsidP="00907560">
      <w:pPr>
        <w:spacing w:after="240"/>
        <w:ind w:right="-181"/>
        <w:jc w:val="both"/>
        <w:rPr>
          <w:rFonts w:ascii="Georgia" w:eastAsia="Georgia" w:hAnsi="Georgia" w:cs="Georgia"/>
          <w:b/>
          <w:color w:val="595959" w:themeColor="text1" w:themeTint="A6"/>
          <w:spacing w:val="-1"/>
          <w:sz w:val="22"/>
          <w:szCs w:val="22"/>
          <w:lang w:val="uk-UA"/>
        </w:rPr>
      </w:pPr>
    </w:p>
    <w:p w14:paraId="32609CA0" w14:textId="2C63F925" w:rsidR="00030E62" w:rsidRPr="00D35FF4" w:rsidRDefault="00FD762F" w:rsidP="00907560">
      <w:pPr>
        <w:spacing w:after="240"/>
        <w:ind w:right="-181"/>
        <w:jc w:val="both"/>
        <w:rPr>
          <w:rFonts w:ascii="Georgia" w:hAnsi="Georgia"/>
          <w:b/>
          <w:sz w:val="22"/>
          <w:szCs w:val="22"/>
          <w:lang w:val="uk-UA"/>
        </w:rPr>
      </w:pPr>
      <w:r w:rsidRPr="00D35FF4">
        <w:rPr>
          <w:rFonts w:ascii="Georgia" w:eastAsia="Georgia" w:hAnsi="Georgia" w:cs="Georgia"/>
          <w:b/>
          <w:color w:val="595959" w:themeColor="text1" w:themeTint="A6"/>
          <w:spacing w:val="-1"/>
          <w:sz w:val="22"/>
          <w:szCs w:val="22"/>
          <w:lang w:val="uk-UA"/>
        </w:rPr>
        <w:t>Критерії відповідності</w:t>
      </w:r>
      <w:r w:rsidR="00030E62" w:rsidRPr="00D35FF4">
        <w:rPr>
          <w:rFonts w:ascii="Georgia" w:eastAsia="Georgia" w:hAnsi="Georgia" w:cs="Georgia"/>
          <w:b/>
          <w:color w:val="595959" w:themeColor="text1" w:themeTint="A6"/>
          <w:sz w:val="22"/>
          <w:szCs w:val="22"/>
          <w:lang w:val="uk-UA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04"/>
        <w:gridCol w:w="5528"/>
      </w:tblGrid>
      <w:tr w:rsidR="00FD762F" w:rsidRPr="00D35FF4" w14:paraId="114F78D1" w14:textId="77777777" w:rsidTr="00CC2EDF">
        <w:trPr>
          <w:trHeight w:val="377"/>
          <w:jc w:val="center"/>
        </w:trPr>
        <w:tc>
          <w:tcPr>
            <w:tcW w:w="4104" w:type="dxa"/>
          </w:tcPr>
          <w:p w14:paraId="40A47D4F" w14:textId="5606FB7A" w:rsidR="00FD762F" w:rsidRPr="00D35FF4" w:rsidRDefault="00FD762F" w:rsidP="00ED02CD">
            <w:pPr>
              <w:jc w:val="both"/>
              <w:rPr>
                <w:rFonts w:ascii="Georgia" w:hAnsi="Georgia"/>
                <w:b/>
                <w:bCs/>
                <w:color w:val="595959" w:themeColor="text1" w:themeTint="A6"/>
                <w:sz w:val="22"/>
                <w:szCs w:val="22"/>
                <w:lang w:val="uk-UA"/>
              </w:rPr>
            </w:pPr>
            <w:r w:rsidRPr="00D35FF4">
              <w:rPr>
                <w:rFonts w:ascii="Georgia" w:hAnsi="Georgia"/>
                <w:b/>
                <w:bCs/>
                <w:color w:val="595959" w:themeColor="text1" w:themeTint="A6"/>
                <w:sz w:val="22"/>
                <w:szCs w:val="22"/>
                <w:lang w:val="uk-UA"/>
              </w:rPr>
              <w:t>Критерії</w:t>
            </w:r>
          </w:p>
        </w:tc>
        <w:tc>
          <w:tcPr>
            <w:tcW w:w="5528" w:type="dxa"/>
          </w:tcPr>
          <w:p w14:paraId="01681738" w14:textId="5971F553" w:rsidR="00FD762F" w:rsidRPr="00D35FF4" w:rsidRDefault="00FD762F" w:rsidP="00ED02CD">
            <w:pPr>
              <w:jc w:val="both"/>
              <w:rPr>
                <w:rFonts w:ascii="Georgia" w:hAnsi="Georgia"/>
                <w:b/>
                <w:bCs/>
                <w:color w:val="595959" w:themeColor="text1" w:themeTint="A6"/>
                <w:sz w:val="22"/>
                <w:szCs w:val="22"/>
                <w:lang w:val="uk-UA"/>
              </w:rPr>
            </w:pPr>
            <w:r w:rsidRPr="00D35FF4">
              <w:rPr>
                <w:rFonts w:ascii="Georgia" w:hAnsi="Georgia"/>
                <w:b/>
                <w:bCs/>
                <w:color w:val="595959" w:themeColor="text1" w:themeTint="A6"/>
                <w:sz w:val="22"/>
                <w:szCs w:val="22"/>
                <w:lang w:val="uk-UA"/>
              </w:rPr>
              <w:t>Підтвердж</w:t>
            </w:r>
            <w:r w:rsidR="00C948BA" w:rsidRPr="00D35FF4">
              <w:rPr>
                <w:rFonts w:ascii="Georgia" w:hAnsi="Georgia"/>
                <w:b/>
                <w:bCs/>
                <w:color w:val="595959" w:themeColor="text1" w:themeTint="A6"/>
                <w:sz w:val="22"/>
                <w:szCs w:val="22"/>
                <w:lang w:val="uk-UA"/>
              </w:rPr>
              <w:t>уючі документи</w:t>
            </w:r>
          </w:p>
        </w:tc>
      </w:tr>
      <w:tr w:rsidR="00F37A8F" w:rsidRPr="002D2D7F" w14:paraId="5680F30F" w14:textId="77777777" w:rsidTr="00ED02CD">
        <w:trPr>
          <w:jc w:val="center"/>
        </w:trPr>
        <w:tc>
          <w:tcPr>
            <w:tcW w:w="4104" w:type="dxa"/>
          </w:tcPr>
          <w:p w14:paraId="7A7DC2F1" w14:textId="2C6D8DCD" w:rsidR="00CC2EDF" w:rsidRDefault="00FF667C" w:rsidP="00CC2EDF">
            <w:pPr>
              <w:spacing w:after="60"/>
              <w:jc w:val="both"/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Неполітична некомерційна  о</w:t>
            </w:r>
            <w:r w:rsidR="00CC2EDF" w:rsidRPr="00F37A8F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рганізація</w:t>
            </w:r>
            <w:r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, </w:t>
            </w:r>
            <w:r w:rsidR="00CC2EDF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очолювана </w:t>
            </w:r>
            <w:r w:rsidR="00CC2EDF" w:rsidRPr="00F37A8F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жінк</w:t>
            </w:r>
            <w:r w:rsidR="00CC2EDF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ою</w:t>
            </w:r>
            <w:r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, офіційно </w:t>
            </w:r>
            <w:r w:rsidR="00CC2EDF" w:rsidRPr="00F37A8F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зареєстрована в Україні, місією якої є боротьба з усіма формами дискримінації жінок та забезпечення рівних прав жінок та чоловіків у всіх сфер</w:t>
            </w:r>
            <w:r w:rsidR="00CC2EDF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ах</w:t>
            </w:r>
            <w:r w:rsidR="00CC2EDF" w:rsidRPr="00F37A8F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 суспільства </w:t>
            </w:r>
            <w:r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шляхом</w:t>
            </w:r>
            <w:r w:rsidRPr="00F37A8F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CC2EDF" w:rsidRPr="00F37A8F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просування прав жінок як прав людини; </w:t>
            </w:r>
            <w:proofErr w:type="spellStart"/>
            <w:r w:rsidR="00CC2EDF" w:rsidRPr="00F37A8F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адвокаці</w:t>
            </w:r>
            <w:r w:rsidR="004E4FEA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ї</w:t>
            </w:r>
            <w:proofErr w:type="spellEnd"/>
            <w:r w:rsidR="00CC2EDF" w:rsidRPr="00F37A8F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 (</w:t>
            </w:r>
            <w:proofErr w:type="spellStart"/>
            <w:r w:rsidR="00340246" w:rsidRPr="00340246">
              <w:rPr>
                <w:rFonts w:ascii="Georgia" w:hAnsi="Georgia"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="00340246" w:rsidRPr="00340246">
              <w:rPr>
                <w:rFonts w:ascii="Georgia" w:hAnsi="Georgia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40246" w:rsidRPr="00340246">
              <w:rPr>
                <w:rFonts w:ascii="Georgia" w:hAnsi="Georgia"/>
                <w:bCs/>
                <w:color w:val="000000"/>
                <w:sz w:val="22"/>
                <w:szCs w:val="22"/>
              </w:rPr>
              <w:t>різних</w:t>
            </w:r>
            <w:proofErr w:type="spellEnd"/>
            <w:r w:rsidR="00340246" w:rsidRPr="00340246">
              <w:rPr>
                <w:rFonts w:ascii="Georgia" w:hAnsi="Georgia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40246" w:rsidRPr="00340246">
              <w:rPr>
                <w:rFonts w:ascii="Georgia" w:hAnsi="Georgia"/>
                <w:bCs/>
                <w:color w:val="000000"/>
                <w:sz w:val="22"/>
                <w:szCs w:val="22"/>
              </w:rPr>
              <w:t>рівнях</w:t>
            </w:r>
            <w:proofErr w:type="spellEnd"/>
            <w:r w:rsidR="00340246" w:rsidRPr="00340246">
              <w:rPr>
                <w:rFonts w:ascii="Georgia" w:hAnsi="Georgia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40246" w:rsidRPr="00340246">
              <w:rPr>
                <w:rFonts w:ascii="Georgia" w:hAnsi="Georgia"/>
                <w:bCs/>
                <w:color w:val="000000"/>
                <w:sz w:val="22"/>
                <w:szCs w:val="22"/>
              </w:rPr>
              <w:t>від</w:t>
            </w:r>
            <w:proofErr w:type="spellEnd"/>
            <w:r w:rsidR="00340246" w:rsidRPr="00340246">
              <w:rPr>
                <w:rFonts w:ascii="Georgia" w:hAnsi="Georgia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40246" w:rsidRPr="00340246">
              <w:rPr>
                <w:rFonts w:ascii="Georgia" w:hAnsi="Georgia"/>
                <w:bCs/>
                <w:color w:val="000000"/>
                <w:sz w:val="22"/>
                <w:szCs w:val="22"/>
              </w:rPr>
              <w:t>місцевої</w:t>
            </w:r>
            <w:proofErr w:type="spellEnd"/>
            <w:r w:rsidR="00340246" w:rsidRPr="00340246">
              <w:rPr>
                <w:rFonts w:ascii="Georgia" w:hAnsi="Georgia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40246" w:rsidRPr="00340246">
              <w:rPr>
                <w:rFonts w:ascii="Georgia" w:hAnsi="Georgia"/>
                <w:bCs/>
                <w:color w:val="000000"/>
                <w:sz w:val="22"/>
                <w:szCs w:val="22"/>
              </w:rPr>
              <w:t>політики</w:t>
            </w:r>
            <w:proofErr w:type="spellEnd"/>
            <w:r w:rsidR="00340246" w:rsidRPr="00340246">
              <w:rPr>
                <w:rFonts w:ascii="Georgia" w:hAnsi="Georgia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40246" w:rsidRPr="00340246">
              <w:rPr>
                <w:rFonts w:ascii="Georgia" w:hAnsi="Georgia"/>
                <w:bCs/>
                <w:color w:val="000000"/>
                <w:sz w:val="22"/>
                <w:szCs w:val="22"/>
              </w:rPr>
              <w:t>до</w:t>
            </w:r>
            <w:proofErr w:type="spellEnd"/>
            <w:r w:rsidR="00340246" w:rsidRPr="00340246">
              <w:rPr>
                <w:rFonts w:ascii="Georgia" w:hAnsi="Georgia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40246" w:rsidRPr="00340246">
              <w:rPr>
                <w:rFonts w:ascii="Georgia" w:hAnsi="Georgia"/>
                <w:bCs/>
                <w:color w:val="000000"/>
                <w:sz w:val="22"/>
                <w:szCs w:val="22"/>
              </w:rPr>
              <w:t>міжнародної</w:t>
            </w:r>
            <w:proofErr w:type="spellEnd"/>
            <w:r w:rsidR="00CC2EDF" w:rsidRPr="00F37A8F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); освіт</w:t>
            </w:r>
            <w:r w:rsidR="00340246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и</w:t>
            </w:r>
            <w:r w:rsidR="00CC2EDF" w:rsidRPr="00F37A8F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 та підвищення обізнаності; </w:t>
            </w:r>
            <w:r w:rsidR="00340246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моніторингу </w:t>
            </w:r>
            <w:proofErr w:type="spellStart"/>
            <w:r w:rsidR="00340246" w:rsidRPr="00340246">
              <w:rPr>
                <w:rFonts w:ascii="Georgia" w:hAnsi="Georgia"/>
                <w:bCs/>
                <w:color w:val="000000"/>
                <w:sz w:val="22"/>
                <w:szCs w:val="22"/>
              </w:rPr>
              <w:t>дотримання</w:t>
            </w:r>
            <w:proofErr w:type="spellEnd"/>
            <w:r w:rsidR="00340246" w:rsidRPr="00340246">
              <w:rPr>
                <w:rFonts w:ascii="Georgia" w:hAnsi="Georgia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40246" w:rsidRPr="00340246">
              <w:rPr>
                <w:rFonts w:ascii="Georgia" w:hAnsi="Georgia"/>
                <w:bCs/>
                <w:color w:val="000000"/>
                <w:sz w:val="22"/>
                <w:szCs w:val="22"/>
              </w:rPr>
              <w:t>прав</w:t>
            </w:r>
            <w:proofErr w:type="spellEnd"/>
            <w:r w:rsidR="00340246" w:rsidRPr="00340246">
              <w:rPr>
                <w:rFonts w:ascii="Georgia" w:hAnsi="Georgia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40246" w:rsidRPr="00340246">
              <w:rPr>
                <w:rFonts w:ascii="Georgia" w:hAnsi="Georgia"/>
                <w:bCs/>
                <w:color w:val="000000"/>
                <w:sz w:val="22"/>
                <w:szCs w:val="22"/>
              </w:rPr>
              <w:t>жінок</w:t>
            </w:r>
            <w:proofErr w:type="spellEnd"/>
            <w:r w:rsidR="00340246" w:rsidRPr="00340246">
              <w:rPr>
                <w:rFonts w:ascii="Georgia" w:hAnsi="Georgia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40246" w:rsidRPr="00340246">
              <w:rPr>
                <w:rFonts w:ascii="Georgia" w:hAnsi="Georgia"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="00340246" w:rsidRPr="00340246">
              <w:rPr>
                <w:rFonts w:ascii="Georgia" w:hAnsi="Georgia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40246" w:rsidRPr="00340246">
              <w:rPr>
                <w:rFonts w:ascii="Georgia" w:hAnsi="Georgia"/>
                <w:bCs/>
                <w:color w:val="000000"/>
                <w:sz w:val="22"/>
                <w:szCs w:val="22"/>
              </w:rPr>
              <w:t>основі</w:t>
            </w:r>
            <w:proofErr w:type="spellEnd"/>
            <w:r w:rsidR="00340246" w:rsidRPr="00340246">
              <w:rPr>
                <w:rFonts w:ascii="Georgia" w:hAnsi="Georgia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40246" w:rsidRPr="00340246">
              <w:rPr>
                <w:rFonts w:ascii="Georgia" w:hAnsi="Georgia"/>
                <w:bCs/>
                <w:color w:val="000000"/>
                <w:sz w:val="22"/>
                <w:szCs w:val="22"/>
              </w:rPr>
              <w:t>міжнародних</w:t>
            </w:r>
            <w:proofErr w:type="spellEnd"/>
            <w:r w:rsidR="00340246" w:rsidRPr="00340246">
              <w:rPr>
                <w:rFonts w:ascii="Georgia" w:hAnsi="Georgia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40246" w:rsidRPr="00340246">
              <w:rPr>
                <w:rFonts w:ascii="Georgia" w:hAnsi="Georgia"/>
                <w:bCs/>
                <w:color w:val="000000"/>
                <w:sz w:val="22"/>
                <w:szCs w:val="22"/>
              </w:rPr>
              <w:t>документів</w:t>
            </w:r>
            <w:proofErr w:type="spellEnd"/>
            <w:r w:rsidR="00340246" w:rsidRPr="00340246">
              <w:rPr>
                <w:rFonts w:ascii="Georgia" w:hAnsi="Georgia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40246" w:rsidRPr="00340246">
              <w:rPr>
                <w:rFonts w:ascii="Georgia" w:hAnsi="Georgia"/>
                <w:bCs/>
                <w:color w:val="000000"/>
                <w:sz w:val="22"/>
                <w:szCs w:val="22"/>
              </w:rPr>
              <w:t>та</w:t>
            </w:r>
            <w:proofErr w:type="spellEnd"/>
            <w:r w:rsidR="00340246" w:rsidRPr="00340246">
              <w:rPr>
                <w:rFonts w:ascii="Georgia" w:hAnsi="Georgia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40246" w:rsidRPr="00340246">
              <w:rPr>
                <w:rFonts w:ascii="Georgia" w:hAnsi="Georgia"/>
                <w:bCs/>
                <w:color w:val="000000"/>
                <w:sz w:val="22"/>
                <w:szCs w:val="22"/>
              </w:rPr>
              <w:t>національного</w:t>
            </w:r>
            <w:proofErr w:type="spellEnd"/>
            <w:r w:rsidR="00340246" w:rsidRPr="00340246">
              <w:rPr>
                <w:rFonts w:ascii="Georgia" w:hAnsi="Georgia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40246" w:rsidRPr="00340246">
              <w:rPr>
                <w:rFonts w:ascii="Georgia" w:hAnsi="Georgia"/>
                <w:bCs/>
                <w:color w:val="000000"/>
                <w:sz w:val="22"/>
                <w:szCs w:val="22"/>
              </w:rPr>
              <w:t>законодавства</w:t>
            </w:r>
            <w:proofErr w:type="spellEnd"/>
            <w:r w:rsidR="00340246" w:rsidRPr="00340246">
              <w:rPr>
                <w:rFonts w:ascii="Georgia" w:hAnsi="Georgia"/>
                <w:bCs/>
                <w:color w:val="000000"/>
                <w:sz w:val="22"/>
                <w:szCs w:val="22"/>
              </w:rPr>
              <w:t xml:space="preserve"> і </w:t>
            </w:r>
            <w:proofErr w:type="spellStart"/>
            <w:r w:rsidR="00340246" w:rsidRPr="00340246">
              <w:rPr>
                <w:rFonts w:ascii="Georgia" w:hAnsi="Georgia"/>
                <w:bCs/>
                <w:color w:val="000000"/>
                <w:sz w:val="22"/>
                <w:szCs w:val="22"/>
              </w:rPr>
              <w:t>політик</w:t>
            </w:r>
            <w:proofErr w:type="spellEnd"/>
            <w:r w:rsidR="00340246" w:rsidRPr="00340246">
              <w:rPr>
                <w:rFonts w:ascii="Georgia" w:hAnsi="Georgia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40246" w:rsidRPr="00340246">
              <w:rPr>
                <w:rFonts w:ascii="Georgia" w:hAnsi="Georgia"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="00340246" w:rsidRPr="00340246">
              <w:rPr>
                <w:rFonts w:ascii="Georgia" w:hAnsi="Georgia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40246" w:rsidRPr="00340246">
              <w:rPr>
                <w:rFonts w:ascii="Georgia" w:hAnsi="Georgia"/>
                <w:bCs/>
                <w:color w:val="000000"/>
                <w:sz w:val="22"/>
                <w:szCs w:val="22"/>
              </w:rPr>
              <w:t>його</w:t>
            </w:r>
            <w:proofErr w:type="spellEnd"/>
            <w:r w:rsidR="00340246" w:rsidRPr="00340246">
              <w:rPr>
                <w:rFonts w:ascii="Georgia" w:hAnsi="Georgia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40246" w:rsidRPr="00340246">
              <w:rPr>
                <w:rFonts w:ascii="Georgia" w:hAnsi="Georgia"/>
                <w:bCs/>
                <w:color w:val="000000"/>
                <w:sz w:val="22"/>
                <w:szCs w:val="22"/>
              </w:rPr>
              <w:t>виконання</w:t>
            </w:r>
            <w:proofErr w:type="spellEnd"/>
            <w:r w:rsidR="00CC2EDF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; </w:t>
            </w:r>
            <w:r w:rsidR="00340246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надання послуг жінкам та дівчатам.</w:t>
            </w:r>
          </w:p>
          <w:p w14:paraId="3E9F36DF" w14:textId="77777777" w:rsidR="00F37A8F" w:rsidRPr="00D35FF4" w:rsidRDefault="00F37A8F" w:rsidP="00ED02CD">
            <w:pPr>
              <w:spacing w:after="60"/>
              <w:jc w:val="both"/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14:paraId="70DE88CF" w14:textId="77777777" w:rsidR="00CC2EDF" w:rsidRDefault="00CC2EDF" w:rsidP="00CC2EDF">
            <w:pPr>
              <w:spacing w:after="60"/>
              <w:jc w:val="both"/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</w:pPr>
          </w:p>
          <w:p w14:paraId="639CDE4D" w14:textId="77777777" w:rsidR="00CC2EDF" w:rsidRDefault="00CC2EDF" w:rsidP="00CC2EDF">
            <w:pPr>
              <w:spacing w:after="60"/>
              <w:jc w:val="both"/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</w:pPr>
          </w:p>
          <w:p w14:paraId="3D483A04" w14:textId="77777777" w:rsidR="00CC2EDF" w:rsidRDefault="00CC2EDF" w:rsidP="00CC2EDF">
            <w:pPr>
              <w:spacing w:after="60"/>
              <w:jc w:val="both"/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</w:pPr>
          </w:p>
          <w:p w14:paraId="222A5BBA" w14:textId="77777777" w:rsidR="00CC2EDF" w:rsidRDefault="00CC2EDF" w:rsidP="00CC2EDF">
            <w:pPr>
              <w:spacing w:after="60"/>
              <w:jc w:val="both"/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</w:pPr>
          </w:p>
          <w:p w14:paraId="06173778" w14:textId="16E6752F" w:rsidR="00CC2EDF" w:rsidRPr="00CC2EDF" w:rsidRDefault="00CC2EDF" w:rsidP="00CC2EDF">
            <w:pPr>
              <w:spacing w:after="60"/>
              <w:jc w:val="both"/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</w:pPr>
            <w:r w:rsidRPr="00CC2EDF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Стратегічний план (якщо є)</w:t>
            </w:r>
          </w:p>
          <w:p w14:paraId="43B79AC9" w14:textId="77777777" w:rsidR="00CC2EDF" w:rsidRPr="00CC2EDF" w:rsidRDefault="00CC2EDF" w:rsidP="00CC2EDF">
            <w:pPr>
              <w:spacing w:after="60"/>
              <w:jc w:val="both"/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</w:pPr>
            <w:r w:rsidRPr="00CC2EDF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Статут</w:t>
            </w:r>
          </w:p>
          <w:p w14:paraId="7D08D283" w14:textId="75B9EC16" w:rsidR="00F37A8F" w:rsidRPr="00D35FF4" w:rsidRDefault="00CC2EDF" w:rsidP="00CC2EDF">
            <w:pPr>
              <w:spacing w:after="60"/>
              <w:jc w:val="both"/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</w:pPr>
            <w:r w:rsidRPr="00CC2EDF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Річний звіт (останній опублікований)</w:t>
            </w:r>
          </w:p>
        </w:tc>
      </w:tr>
      <w:tr w:rsidR="00FD762F" w:rsidRPr="002D2D7F" w14:paraId="5E1F55D7" w14:textId="77777777" w:rsidTr="00ED02CD">
        <w:trPr>
          <w:jc w:val="center"/>
        </w:trPr>
        <w:tc>
          <w:tcPr>
            <w:tcW w:w="4104" w:type="dxa"/>
          </w:tcPr>
          <w:p w14:paraId="30DAA99E" w14:textId="6CD2AB5C" w:rsidR="00FD762F" w:rsidRPr="00D35FF4" w:rsidRDefault="00FD762F" w:rsidP="00ED02CD">
            <w:pPr>
              <w:spacing w:after="60"/>
              <w:jc w:val="both"/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</w:pPr>
            <w:r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Мінімум </w:t>
            </w:r>
            <w:r w:rsidR="00125353"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5</w:t>
            </w:r>
            <w:r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 рок</w:t>
            </w:r>
            <w:r w:rsidR="00125353"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ів</w:t>
            </w:r>
            <w:r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 офіційної реєстрації в Україні </w:t>
            </w:r>
          </w:p>
        </w:tc>
        <w:tc>
          <w:tcPr>
            <w:tcW w:w="5528" w:type="dxa"/>
          </w:tcPr>
          <w:p w14:paraId="4316D612" w14:textId="6DD20719" w:rsidR="00FD762F" w:rsidRPr="00D35FF4" w:rsidRDefault="00125353" w:rsidP="00ED02CD">
            <w:pPr>
              <w:spacing w:after="60"/>
              <w:jc w:val="both"/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</w:pPr>
            <w:r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Витяг з Єдиного державного реєстру юридичних осіб та фізичних осіб підприємців</w:t>
            </w:r>
          </w:p>
        </w:tc>
      </w:tr>
      <w:tr w:rsidR="00FD762F" w:rsidRPr="002D2D7F" w14:paraId="0A369B82" w14:textId="77777777" w:rsidTr="00ED02CD">
        <w:trPr>
          <w:jc w:val="center"/>
        </w:trPr>
        <w:tc>
          <w:tcPr>
            <w:tcW w:w="4104" w:type="dxa"/>
          </w:tcPr>
          <w:p w14:paraId="4FBA537F" w14:textId="6EE98EF2" w:rsidR="00FD762F" w:rsidRPr="00D35FF4" w:rsidRDefault="00FD762F" w:rsidP="00ED02CD">
            <w:pPr>
              <w:spacing w:after="60"/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</w:pPr>
            <w:r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Досвід</w:t>
            </w:r>
            <w:r w:rsidR="009D12CC"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: </w:t>
            </w:r>
            <w:r w:rsidR="00C948BA"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заявник</w:t>
            </w:r>
            <w:r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 володіє достатнім досвідом </w:t>
            </w:r>
            <w:r w:rsidR="00B4351C"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із </w:t>
            </w:r>
            <w:r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виконання проектів схожих за змістом</w:t>
            </w:r>
            <w:r w:rsidR="009D12CC"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, розміром фінансування</w:t>
            </w:r>
            <w:r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 та складністю </w:t>
            </w:r>
          </w:p>
        </w:tc>
        <w:tc>
          <w:tcPr>
            <w:tcW w:w="5528" w:type="dxa"/>
          </w:tcPr>
          <w:p w14:paraId="3A22121E" w14:textId="2962249C" w:rsidR="00FD762F" w:rsidRPr="00D35FF4" w:rsidRDefault="00FD762F" w:rsidP="00ED02CD">
            <w:pPr>
              <w:spacing w:after="60"/>
              <w:jc w:val="both"/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</w:pPr>
            <w:r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Список проектів з бюджетом ≥ $50,000, впроваджених за останні </w:t>
            </w:r>
            <w:r w:rsidR="009F6CFD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3</w:t>
            </w:r>
            <w:r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 рок</w:t>
            </w:r>
            <w:r w:rsidR="009F6CFD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и</w:t>
            </w:r>
            <w:r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, з наступною інформацією:  </w:t>
            </w:r>
          </w:p>
          <w:p w14:paraId="481DE0B7" w14:textId="77777777" w:rsidR="00FD762F" w:rsidRPr="00D35FF4" w:rsidRDefault="00FD762F" w:rsidP="00ED02CD">
            <w:pPr>
              <w:pStyle w:val="ListParagraph"/>
              <w:numPr>
                <w:ilvl w:val="0"/>
                <w:numId w:val="12"/>
              </w:numPr>
              <w:spacing w:after="60" w:line="240" w:lineRule="auto"/>
              <w:contextualSpacing/>
              <w:jc w:val="both"/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</w:pPr>
            <w:r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Донор (назва та контактна інформація) </w:t>
            </w:r>
          </w:p>
          <w:p w14:paraId="3D42A1D3" w14:textId="77777777" w:rsidR="00FD762F" w:rsidRPr="00D35FF4" w:rsidRDefault="00FD762F" w:rsidP="00ED02CD">
            <w:pPr>
              <w:pStyle w:val="ListParagraph"/>
              <w:numPr>
                <w:ilvl w:val="0"/>
                <w:numId w:val="12"/>
              </w:numPr>
              <w:spacing w:after="60" w:line="240" w:lineRule="auto"/>
              <w:contextualSpacing/>
              <w:jc w:val="both"/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</w:pPr>
            <w:r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Термін проекту та географічне покриття </w:t>
            </w:r>
          </w:p>
          <w:p w14:paraId="4046F139" w14:textId="77777777" w:rsidR="00FD762F" w:rsidRPr="00D35FF4" w:rsidRDefault="00FD762F" w:rsidP="00ED02CD">
            <w:pPr>
              <w:pStyle w:val="ListParagraph"/>
              <w:numPr>
                <w:ilvl w:val="0"/>
                <w:numId w:val="12"/>
              </w:numPr>
              <w:spacing w:after="60" w:line="240" w:lineRule="auto"/>
              <w:contextualSpacing/>
              <w:jc w:val="both"/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</w:pPr>
            <w:r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Загальний обсяг фінансування</w:t>
            </w:r>
          </w:p>
          <w:p w14:paraId="421DBF09" w14:textId="67201475" w:rsidR="00FD762F" w:rsidRPr="00D35FF4" w:rsidRDefault="00FD762F" w:rsidP="00ED02CD">
            <w:pPr>
              <w:pStyle w:val="ListParagraph"/>
              <w:numPr>
                <w:ilvl w:val="0"/>
                <w:numId w:val="12"/>
              </w:numPr>
              <w:spacing w:after="60" w:line="240" w:lineRule="auto"/>
              <w:contextualSpacing/>
              <w:jc w:val="both"/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</w:pPr>
            <w:r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Короткий опис проекту</w:t>
            </w:r>
            <w:r w:rsidR="00CC2EDF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 та досягнут</w:t>
            </w:r>
            <w:r w:rsidR="00340246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их</w:t>
            </w:r>
            <w:r w:rsidR="00CC2EDF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 результ</w:t>
            </w:r>
            <w:r w:rsidR="00AC03DD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ат</w:t>
            </w:r>
            <w:r w:rsidR="00340246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ів</w:t>
            </w:r>
          </w:p>
        </w:tc>
      </w:tr>
      <w:tr w:rsidR="00FD762F" w:rsidRPr="002D2D7F" w14:paraId="250E98D3" w14:textId="77777777" w:rsidTr="00ED02CD">
        <w:trPr>
          <w:jc w:val="center"/>
        </w:trPr>
        <w:tc>
          <w:tcPr>
            <w:tcW w:w="4104" w:type="dxa"/>
          </w:tcPr>
          <w:p w14:paraId="6BF87888" w14:textId="77777777" w:rsidR="00FD762F" w:rsidRPr="00D35FF4" w:rsidRDefault="00FD762F" w:rsidP="00ED02CD">
            <w:pPr>
              <w:spacing w:after="60"/>
              <w:jc w:val="both"/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</w:pPr>
            <w:r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Персонал</w:t>
            </w:r>
          </w:p>
        </w:tc>
        <w:tc>
          <w:tcPr>
            <w:tcW w:w="5528" w:type="dxa"/>
          </w:tcPr>
          <w:p w14:paraId="3634DCFD" w14:textId="23DB5DAA" w:rsidR="00FD762F" w:rsidRPr="00D35FF4" w:rsidRDefault="00FD762F" w:rsidP="00ED02CD">
            <w:pPr>
              <w:spacing w:after="60"/>
              <w:jc w:val="both"/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</w:pPr>
            <w:r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Письмове підтвердження та документи, які містять опис залученого персоналу, включно </w:t>
            </w:r>
            <w:r w:rsidR="00C948BA"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із</w:t>
            </w:r>
            <w:r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 списком тренерів та </w:t>
            </w:r>
            <w:proofErr w:type="spellStart"/>
            <w:r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фасилітаторів</w:t>
            </w:r>
            <w:proofErr w:type="spellEnd"/>
          </w:p>
        </w:tc>
      </w:tr>
      <w:tr w:rsidR="00FD762F" w:rsidRPr="002D2D7F" w14:paraId="6903629A" w14:textId="77777777" w:rsidTr="00ED02CD">
        <w:trPr>
          <w:jc w:val="center"/>
        </w:trPr>
        <w:tc>
          <w:tcPr>
            <w:tcW w:w="4104" w:type="dxa"/>
          </w:tcPr>
          <w:p w14:paraId="35C69B89" w14:textId="2816A5E5" w:rsidR="00FD762F" w:rsidRPr="00D35FF4" w:rsidRDefault="00FD762F" w:rsidP="00ED02CD">
            <w:pPr>
              <w:spacing w:after="60"/>
              <w:jc w:val="both"/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</w:pPr>
            <w:r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Відсутність</w:t>
            </w:r>
            <w:r w:rsidR="002333F0"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 приналежності до </w:t>
            </w:r>
            <w:r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 державн</w:t>
            </w:r>
            <w:r w:rsidR="002333F0"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ої</w:t>
            </w:r>
            <w:r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2333F0"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структури</w:t>
            </w:r>
            <w:r w:rsidR="00F472B9"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 та/</w:t>
            </w:r>
            <w:r w:rsidR="002333F0"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чи</w:t>
            </w:r>
            <w:r w:rsidR="00F472B9"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політичн</w:t>
            </w:r>
            <w:r w:rsidR="002333F0"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ої</w:t>
            </w:r>
            <w:r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2333F0"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партії </w:t>
            </w:r>
            <w:r w:rsidR="00F472B9"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/</w:t>
            </w:r>
            <w:r w:rsidR="002333F0"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 сили</w:t>
            </w:r>
          </w:p>
        </w:tc>
        <w:tc>
          <w:tcPr>
            <w:tcW w:w="5528" w:type="dxa"/>
          </w:tcPr>
          <w:p w14:paraId="1F49B076" w14:textId="6D1D0B61" w:rsidR="00FD762F" w:rsidRPr="00D35FF4" w:rsidRDefault="00C948BA" w:rsidP="00F81262">
            <w:pPr>
              <w:spacing w:after="60"/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</w:pPr>
            <w:r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Заявники</w:t>
            </w:r>
            <w:r w:rsidR="00FD762F"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 повинні підписати</w:t>
            </w:r>
            <w:r w:rsidR="002333F0"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 Положення про неприналежність до державної структури та/чи політичної</w:t>
            </w:r>
            <w:r w:rsidR="00F81262"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2333F0"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партії/сили</w:t>
            </w:r>
            <w:r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9D12CC"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(</w:t>
            </w:r>
            <w:hyperlink r:id="rId11" w:history="1">
              <w:r w:rsidR="00F81262" w:rsidRPr="00545165">
                <w:rPr>
                  <w:rStyle w:val="Hyperlink"/>
                  <w:rFonts w:ascii="Georgia" w:hAnsi="Georgia"/>
                  <w:bCs/>
                  <w:sz w:val="22"/>
                  <w:szCs w:val="22"/>
                  <w:lang w:val="uk-UA"/>
                </w:rPr>
                <w:t>http://pactukrain</w:t>
              </w:r>
              <w:r w:rsidR="00F81262" w:rsidRPr="00545165">
                <w:rPr>
                  <w:rStyle w:val="Hyperlink"/>
                  <w:rFonts w:ascii="Georgia" w:hAnsi="Georgia"/>
                  <w:bCs/>
                  <w:sz w:val="22"/>
                  <w:szCs w:val="22"/>
                  <w:lang w:val="uk-UA"/>
                </w:rPr>
                <w:t>e</w:t>
              </w:r>
              <w:r w:rsidR="00F81262" w:rsidRPr="00545165">
                <w:rPr>
                  <w:rStyle w:val="Hyperlink"/>
                  <w:rFonts w:ascii="Georgia" w:hAnsi="Georgia"/>
                  <w:bCs/>
                  <w:sz w:val="22"/>
                  <w:szCs w:val="22"/>
                  <w:lang w:val="uk-UA"/>
                </w:rPr>
                <w:t>.org.ua/uk/node/3</w:t>
              </w:r>
            </w:hyperlink>
            <w:r w:rsidR="00F81262"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9D12CC" w:rsidRPr="00D35FF4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) </w:t>
            </w:r>
          </w:p>
        </w:tc>
      </w:tr>
    </w:tbl>
    <w:p w14:paraId="728C86C7" w14:textId="77777777" w:rsidR="00030E62" w:rsidRPr="00D35FF4" w:rsidRDefault="00030E62" w:rsidP="00907560">
      <w:pPr>
        <w:spacing w:after="240"/>
        <w:jc w:val="both"/>
        <w:rPr>
          <w:bCs/>
          <w:color w:val="000000"/>
          <w:sz w:val="22"/>
          <w:szCs w:val="22"/>
          <w:lang w:val="uk-UA"/>
        </w:rPr>
      </w:pPr>
    </w:p>
    <w:p w14:paraId="141B7183" w14:textId="7AE74D8D" w:rsidR="00030E62" w:rsidRPr="00D35FF4" w:rsidRDefault="00FD762F" w:rsidP="00907560">
      <w:pPr>
        <w:spacing w:after="240"/>
        <w:jc w:val="both"/>
        <w:rPr>
          <w:rFonts w:ascii="Georgia" w:hAnsi="Georgia"/>
          <w:b/>
          <w:bCs/>
          <w:color w:val="595959" w:themeColor="text1" w:themeTint="A6"/>
          <w:sz w:val="22"/>
          <w:szCs w:val="22"/>
          <w:lang w:val="uk-UA"/>
        </w:rPr>
      </w:pPr>
      <w:bookmarkStart w:id="4" w:name="_Hlk12961330"/>
      <w:r w:rsidRPr="00D35FF4">
        <w:rPr>
          <w:rFonts w:ascii="Georgia" w:hAnsi="Georgia"/>
          <w:b/>
          <w:bCs/>
          <w:color w:val="595959" w:themeColor="text1" w:themeTint="A6"/>
          <w:sz w:val="22"/>
          <w:szCs w:val="22"/>
          <w:lang w:val="uk-UA"/>
        </w:rPr>
        <w:t>Критерії оцінки</w:t>
      </w:r>
      <w:r w:rsidR="00030E62" w:rsidRPr="00D35FF4">
        <w:rPr>
          <w:rFonts w:ascii="Georgia" w:hAnsi="Georgia"/>
          <w:b/>
          <w:bCs/>
          <w:color w:val="595959" w:themeColor="text1" w:themeTint="A6"/>
          <w:sz w:val="22"/>
          <w:szCs w:val="22"/>
          <w:lang w:val="uk-UA"/>
        </w:rPr>
        <w:t>:</w:t>
      </w:r>
    </w:p>
    <w:p w14:paraId="200B5954" w14:textId="5E83341E" w:rsidR="00030E62" w:rsidRPr="00D35FF4" w:rsidRDefault="00FD762F" w:rsidP="00907560">
      <w:pPr>
        <w:spacing w:after="240"/>
        <w:jc w:val="both"/>
        <w:rPr>
          <w:rFonts w:ascii="Georgia" w:hAnsi="Georgia"/>
          <w:bCs/>
          <w:color w:val="000000"/>
          <w:sz w:val="22"/>
          <w:szCs w:val="22"/>
          <w:lang w:val="uk-UA"/>
        </w:rPr>
      </w:pPr>
      <w:r w:rsidRPr="00D35FF4">
        <w:rPr>
          <w:rFonts w:ascii="Georgia" w:hAnsi="Georgia"/>
          <w:bCs/>
          <w:color w:val="000000"/>
          <w:sz w:val="22"/>
          <w:szCs w:val="22"/>
          <w:lang w:val="uk-UA"/>
        </w:rPr>
        <w:lastRenderedPageBreak/>
        <w:t>Дані критерії будуть використовуватись зовнішнім експертним комітетом для оцінки тих заявок, які були подані на даний конкурс та задовольняють критері</w:t>
      </w:r>
      <w:r w:rsidR="00AC03DD">
        <w:rPr>
          <w:rFonts w:ascii="Georgia" w:hAnsi="Georgia"/>
          <w:bCs/>
          <w:color w:val="000000"/>
          <w:sz w:val="22"/>
          <w:szCs w:val="22"/>
          <w:lang w:val="uk-UA"/>
        </w:rPr>
        <w:t>ям</w:t>
      </w:r>
      <w:r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 відповідності. </w:t>
      </w:r>
    </w:p>
    <w:p w14:paraId="4FDE9C69" w14:textId="30EEF001" w:rsidR="00FD762F" w:rsidRPr="00D35FF4" w:rsidRDefault="00FD762F" w:rsidP="00907560">
      <w:pPr>
        <w:spacing w:after="240"/>
        <w:jc w:val="both"/>
        <w:rPr>
          <w:rFonts w:ascii="Georgia" w:hAnsi="Georgia"/>
          <w:bCs/>
          <w:i/>
          <w:iCs/>
          <w:color w:val="000000"/>
          <w:sz w:val="22"/>
          <w:szCs w:val="22"/>
          <w:lang w:val="uk-UA"/>
        </w:rPr>
      </w:pPr>
      <w:r w:rsidRPr="00D35FF4">
        <w:rPr>
          <w:rFonts w:ascii="Georgia" w:hAnsi="Georgia"/>
          <w:bCs/>
          <w:i/>
          <w:iCs/>
          <w:color w:val="000000"/>
          <w:sz w:val="22"/>
          <w:szCs w:val="22"/>
          <w:lang w:val="uk-UA"/>
        </w:rPr>
        <w:t>Ситуаційний аналіз (30 балів)</w:t>
      </w:r>
    </w:p>
    <w:p w14:paraId="2A234309" w14:textId="62456A82" w:rsidR="00FD762F" w:rsidRPr="00D35FF4" w:rsidRDefault="00FD762F" w:rsidP="00907560">
      <w:pPr>
        <w:spacing w:after="240"/>
        <w:jc w:val="both"/>
        <w:rPr>
          <w:rFonts w:ascii="Georgia" w:hAnsi="Georgia"/>
          <w:bCs/>
          <w:color w:val="000000"/>
          <w:sz w:val="22"/>
          <w:szCs w:val="22"/>
          <w:lang w:val="uk-UA"/>
        </w:rPr>
      </w:pPr>
      <w:r w:rsidRPr="00D35FF4">
        <w:rPr>
          <w:rFonts w:ascii="Georgia" w:hAnsi="Georgia"/>
          <w:bCs/>
          <w:color w:val="000000"/>
          <w:sz w:val="22"/>
          <w:szCs w:val="22"/>
          <w:lang w:val="uk-UA"/>
        </w:rPr>
        <w:t>Буде оцін</w:t>
      </w:r>
      <w:r w:rsidR="00F472B9" w:rsidRPr="00D35FF4">
        <w:rPr>
          <w:rFonts w:ascii="Georgia" w:hAnsi="Georgia"/>
          <w:bCs/>
          <w:color w:val="000000"/>
          <w:sz w:val="22"/>
          <w:szCs w:val="22"/>
          <w:lang w:val="uk-UA"/>
        </w:rPr>
        <w:t>юватись обізнаність та розуміння</w:t>
      </w:r>
      <w:r w:rsidR="00C948BA"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 заявником</w:t>
      </w:r>
      <w:r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 жіноч</w:t>
      </w:r>
      <w:r w:rsidR="00F472B9" w:rsidRPr="00D35FF4">
        <w:rPr>
          <w:rFonts w:ascii="Georgia" w:hAnsi="Georgia"/>
          <w:bCs/>
          <w:color w:val="000000"/>
          <w:sz w:val="22"/>
          <w:szCs w:val="22"/>
          <w:lang w:val="uk-UA"/>
        </w:rPr>
        <w:t>ого</w:t>
      </w:r>
      <w:r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 рух</w:t>
      </w:r>
      <w:r w:rsidR="00F472B9" w:rsidRPr="00D35FF4">
        <w:rPr>
          <w:rFonts w:ascii="Georgia" w:hAnsi="Georgia"/>
          <w:bCs/>
          <w:color w:val="000000"/>
          <w:sz w:val="22"/>
          <w:szCs w:val="22"/>
          <w:lang w:val="uk-UA"/>
        </w:rPr>
        <w:t>у</w:t>
      </w:r>
      <w:r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 в Україні </w:t>
      </w:r>
      <w:r w:rsidR="00F230BF">
        <w:rPr>
          <w:rFonts w:ascii="Georgia" w:hAnsi="Georgia"/>
          <w:bCs/>
          <w:color w:val="000000"/>
          <w:sz w:val="22"/>
          <w:szCs w:val="22"/>
          <w:lang w:val="uk-UA"/>
        </w:rPr>
        <w:t xml:space="preserve">та </w:t>
      </w:r>
      <w:r w:rsidR="00883625">
        <w:rPr>
          <w:rFonts w:ascii="Georgia" w:hAnsi="Georgia"/>
          <w:bCs/>
          <w:color w:val="000000"/>
          <w:sz w:val="22"/>
          <w:szCs w:val="22"/>
          <w:lang w:val="uk-UA"/>
        </w:rPr>
        <w:t>визначеному</w:t>
      </w:r>
      <w:r w:rsidR="00F230BF">
        <w:rPr>
          <w:rFonts w:ascii="Georgia" w:hAnsi="Georgia"/>
          <w:bCs/>
          <w:color w:val="000000"/>
          <w:sz w:val="22"/>
          <w:szCs w:val="22"/>
          <w:lang w:val="uk-UA"/>
        </w:rPr>
        <w:t xml:space="preserve"> регіональному кластері,</w:t>
      </w:r>
      <w:r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 </w:t>
      </w:r>
      <w:r w:rsidR="00F472B9" w:rsidRPr="00D35FF4">
        <w:rPr>
          <w:rFonts w:ascii="Georgia" w:hAnsi="Georgia"/>
          <w:bCs/>
          <w:color w:val="000000"/>
          <w:sz w:val="22"/>
          <w:szCs w:val="22"/>
          <w:lang w:val="uk-UA"/>
        </w:rPr>
        <w:t>ч</w:t>
      </w:r>
      <w:r w:rsidRPr="00D35FF4">
        <w:rPr>
          <w:rFonts w:ascii="Georgia" w:hAnsi="Georgia"/>
          <w:bCs/>
          <w:color w:val="000000"/>
          <w:sz w:val="22"/>
          <w:szCs w:val="22"/>
          <w:lang w:val="uk-UA"/>
        </w:rPr>
        <w:t>ітк</w:t>
      </w:r>
      <w:r w:rsidR="00F472B9" w:rsidRPr="00D35FF4">
        <w:rPr>
          <w:rFonts w:ascii="Georgia" w:hAnsi="Georgia"/>
          <w:bCs/>
          <w:color w:val="000000"/>
          <w:sz w:val="22"/>
          <w:szCs w:val="22"/>
          <w:lang w:val="uk-UA"/>
        </w:rPr>
        <w:t>ість</w:t>
      </w:r>
      <w:r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 аналіз</w:t>
      </w:r>
      <w:r w:rsidR="00F472B9" w:rsidRPr="00D35FF4">
        <w:rPr>
          <w:rFonts w:ascii="Georgia" w:hAnsi="Georgia"/>
          <w:bCs/>
          <w:color w:val="000000"/>
          <w:sz w:val="22"/>
          <w:szCs w:val="22"/>
          <w:lang w:val="uk-UA"/>
        </w:rPr>
        <w:t>у</w:t>
      </w:r>
      <w:r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 ризиків, перешкод та можливостей для жіночих правозахисних організацій в Україні. </w:t>
      </w:r>
    </w:p>
    <w:p w14:paraId="22183234" w14:textId="23FCB66B" w:rsidR="00FD762F" w:rsidRPr="00D35FF4" w:rsidRDefault="00FD762F" w:rsidP="00907560">
      <w:pPr>
        <w:spacing w:after="240"/>
        <w:jc w:val="both"/>
        <w:rPr>
          <w:rFonts w:ascii="Georgia" w:hAnsi="Georgia"/>
          <w:bCs/>
          <w:i/>
          <w:iCs/>
          <w:color w:val="000000"/>
          <w:sz w:val="22"/>
          <w:szCs w:val="22"/>
          <w:lang w:val="uk-UA"/>
        </w:rPr>
      </w:pPr>
      <w:r w:rsidRPr="00D35FF4">
        <w:rPr>
          <w:rFonts w:ascii="Georgia" w:hAnsi="Georgia"/>
          <w:bCs/>
          <w:i/>
          <w:iCs/>
          <w:color w:val="000000"/>
          <w:sz w:val="22"/>
          <w:szCs w:val="22"/>
          <w:lang w:val="uk-UA"/>
        </w:rPr>
        <w:t>Технічний підхід (40 балів)</w:t>
      </w:r>
    </w:p>
    <w:p w14:paraId="154AC85D" w14:textId="0EE58306" w:rsidR="00FD762F" w:rsidRPr="00D35FF4" w:rsidRDefault="00FD762F" w:rsidP="00907560">
      <w:pPr>
        <w:spacing w:after="240"/>
        <w:jc w:val="both"/>
        <w:rPr>
          <w:rFonts w:ascii="Georgia" w:hAnsi="Georgia"/>
          <w:bCs/>
          <w:color w:val="000000"/>
          <w:sz w:val="22"/>
          <w:szCs w:val="22"/>
          <w:lang w:val="uk-UA"/>
        </w:rPr>
      </w:pPr>
      <w:r w:rsidRPr="00D35FF4">
        <w:rPr>
          <w:rFonts w:ascii="Georgia" w:hAnsi="Georgia"/>
          <w:bCs/>
          <w:color w:val="000000"/>
          <w:sz w:val="22"/>
          <w:szCs w:val="22"/>
          <w:lang w:val="uk-UA"/>
        </w:rPr>
        <w:t>Буде оцін</w:t>
      </w:r>
      <w:r w:rsidR="00F472B9" w:rsidRPr="00D35FF4">
        <w:rPr>
          <w:rFonts w:ascii="Georgia" w:hAnsi="Georgia"/>
          <w:bCs/>
          <w:color w:val="000000"/>
          <w:sz w:val="22"/>
          <w:szCs w:val="22"/>
          <w:lang w:val="uk-UA"/>
        </w:rPr>
        <w:t>юватись</w:t>
      </w:r>
      <w:r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 продуманість запропонованого підходу, його чіткість та технічн</w:t>
      </w:r>
      <w:r w:rsidR="00F472B9" w:rsidRPr="00D35FF4">
        <w:rPr>
          <w:rFonts w:ascii="Georgia" w:hAnsi="Georgia"/>
          <w:bCs/>
          <w:color w:val="000000"/>
          <w:sz w:val="22"/>
          <w:szCs w:val="22"/>
          <w:lang w:val="uk-UA"/>
        </w:rPr>
        <w:t>а</w:t>
      </w:r>
      <w:r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 раціональність для досягнення результатів та виконання завдань, визначених в даному оголошенні про конкурс. Це включає, але не обмежується оцінкою підходу до вибору місцевих жіночих організацій,</w:t>
      </w:r>
      <w:r w:rsidR="00911B08"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 </w:t>
      </w:r>
      <w:r w:rsidRPr="00D35FF4">
        <w:rPr>
          <w:rFonts w:ascii="Georgia" w:hAnsi="Georgia"/>
          <w:bCs/>
          <w:color w:val="000000"/>
          <w:sz w:val="22"/>
          <w:szCs w:val="22"/>
          <w:lang w:val="uk-UA"/>
        </w:rPr>
        <w:t>які отримуватимуть підтримку з розвитку</w:t>
      </w:r>
      <w:r w:rsidR="0057499E"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 потенціалу</w:t>
      </w:r>
      <w:r w:rsidRPr="00D35FF4">
        <w:rPr>
          <w:rFonts w:ascii="Georgia" w:hAnsi="Georgia"/>
          <w:bCs/>
          <w:color w:val="000000"/>
          <w:sz w:val="22"/>
          <w:szCs w:val="22"/>
          <w:lang w:val="uk-UA"/>
        </w:rPr>
        <w:t>,</w:t>
      </w:r>
      <w:r w:rsidR="0057499E"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 </w:t>
      </w:r>
      <w:r w:rsidRPr="00D35FF4">
        <w:rPr>
          <w:rFonts w:ascii="Georgia" w:hAnsi="Georgia"/>
          <w:bCs/>
          <w:color w:val="000000"/>
          <w:sz w:val="22"/>
          <w:szCs w:val="22"/>
          <w:lang w:val="uk-UA"/>
        </w:rPr>
        <w:t>підходу до</w:t>
      </w:r>
      <w:r w:rsidR="00F472B9"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 </w:t>
      </w:r>
      <w:r w:rsidRPr="00D35FF4">
        <w:rPr>
          <w:rFonts w:ascii="Georgia" w:hAnsi="Georgia"/>
          <w:bCs/>
          <w:color w:val="000000"/>
          <w:sz w:val="22"/>
          <w:szCs w:val="22"/>
          <w:lang w:val="uk-UA"/>
        </w:rPr>
        <w:t>створення</w:t>
      </w:r>
      <w:r w:rsidR="00F472B9"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 мереж та</w:t>
      </w:r>
      <w:r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 коаліцій в межах обраного регіонального кластеру, інтеграці</w:t>
      </w:r>
      <w:r w:rsidR="00C948BA" w:rsidRPr="00D35FF4">
        <w:rPr>
          <w:rFonts w:ascii="Georgia" w:hAnsi="Georgia"/>
          <w:bCs/>
          <w:color w:val="000000"/>
          <w:sz w:val="22"/>
          <w:szCs w:val="22"/>
          <w:lang w:val="uk-UA"/>
        </w:rPr>
        <w:t>ю</w:t>
      </w:r>
      <w:r w:rsidR="00F472B9"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 </w:t>
      </w:r>
      <w:r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інклюзивного розвитку, </w:t>
      </w:r>
      <w:proofErr w:type="spellStart"/>
      <w:r w:rsidRPr="00D35FF4">
        <w:rPr>
          <w:rFonts w:ascii="Georgia" w:hAnsi="Georgia"/>
          <w:bCs/>
          <w:color w:val="000000"/>
          <w:sz w:val="22"/>
          <w:szCs w:val="22"/>
          <w:lang w:val="uk-UA"/>
        </w:rPr>
        <w:t>інновацій</w:t>
      </w:r>
      <w:r w:rsidR="00C948BA" w:rsidRPr="00D35FF4">
        <w:rPr>
          <w:rFonts w:ascii="Georgia" w:hAnsi="Georgia"/>
          <w:bCs/>
          <w:color w:val="000000"/>
          <w:sz w:val="22"/>
          <w:szCs w:val="22"/>
          <w:lang w:val="uk-UA"/>
        </w:rPr>
        <w:t>ності</w:t>
      </w:r>
      <w:proofErr w:type="spellEnd"/>
      <w:r w:rsidR="00C948BA"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 підходу</w:t>
      </w:r>
      <w:r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 до розбудови гендерної рівності</w:t>
      </w:r>
      <w:r w:rsidR="00883625">
        <w:rPr>
          <w:rFonts w:ascii="Georgia" w:hAnsi="Georgia"/>
          <w:bCs/>
          <w:color w:val="000000"/>
          <w:sz w:val="22"/>
          <w:szCs w:val="22"/>
          <w:lang w:val="uk-UA"/>
        </w:rPr>
        <w:t xml:space="preserve"> та просування</w:t>
      </w:r>
      <w:r w:rsidR="00435969">
        <w:rPr>
          <w:rFonts w:ascii="Georgia" w:hAnsi="Georgia"/>
          <w:bCs/>
          <w:color w:val="000000"/>
          <w:sz w:val="22"/>
          <w:szCs w:val="22"/>
          <w:lang w:val="uk-UA"/>
        </w:rPr>
        <w:t xml:space="preserve"> прав жінок</w:t>
      </w:r>
      <w:r w:rsidR="00883625">
        <w:rPr>
          <w:rFonts w:ascii="Georgia" w:hAnsi="Georgia"/>
          <w:bCs/>
          <w:color w:val="000000"/>
          <w:sz w:val="22"/>
          <w:szCs w:val="22"/>
          <w:lang w:val="uk-UA"/>
        </w:rPr>
        <w:t xml:space="preserve">, </w:t>
      </w:r>
      <w:r w:rsidRPr="00D35FF4">
        <w:rPr>
          <w:rFonts w:ascii="Georgia" w:hAnsi="Georgia"/>
          <w:bCs/>
          <w:color w:val="000000"/>
          <w:sz w:val="22"/>
          <w:szCs w:val="22"/>
          <w:lang w:val="uk-UA"/>
        </w:rPr>
        <w:t>стратегі</w:t>
      </w:r>
      <w:r w:rsidR="00C948BA" w:rsidRPr="00D35FF4">
        <w:rPr>
          <w:rFonts w:ascii="Georgia" w:hAnsi="Georgia"/>
          <w:bCs/>
          <w:color w:val="000000"/>
          <w:sz w:val="22"/>
          <w:szCs w:val="22"/>
          <w:lang w:val="uk-UA"/>
        </w:rPr>
        <w:t>ї</w:t>
      </w:r>
      <w:r w:rsidR="00F472B9"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 забезпечення</w:t>
      </w:r>
      <w:r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 сталості.  </w:t>
      </w:r>
    </w:p>
    <w:p w14:paraId="0F54C3FF" w14:textId="37A979EB" w:rsidR="00FD762F" w:rsidRPr="00D35FF4" w:rsidRDefault="00FD762F" w:rsidP="00907560">
      <w:pPr>
        <w:spacing w:after="240"/>
        <w:jc w:val="both"/>
        <w:rPr>
          <w:rFonts w:ascii="Georgia" w:hAnsi="Georgia"/>
          <w:bCs/>
          <w:i/>
          <w:iCs/>
          <w:color w:val="000000"/>
          <w:sz w:val="22"/>
          <w:szCs w:val="22"/>
          <w:lang w:val="uk-UA"/>
        </w:rPr>
      </w:pPr>
      <w:r w:rsidRPr="00D35FF4">
        <w:rPr>
          <w:rFonts w:ascii="Georgia" w:hAnsi="Georgia"/>
          <w:bCs/>
          <w:i/>
          <w:iCs/>
          <w:color w:val="000000"/>
          <w:sz w:val="22"/>
          <w:szCs w:val="22"/>
          <w:lang w:val="uk-UA"/>
        </w:rPr>
        <w:t xml:space="preserve">План управління проектом та забезпечення </w:t>
      </w:r>
      <w:r w:rsidR="00F472B9" w:rsidRPr="00D35FF4">
        <w:rPr>
          <w:rFonts w:ascii="Georgia" w:hAnsi="Georgia"/>
          <w:bCs/>
          <w:i/>
          <w:iCs/>
          <w:color w:val="000000"/>
          <w:sz w:val="22"/>
          <w:szCs w:val="22"/>
          <w:lang w:val="uk-UA"/>
        </w:rPr>
        <w:t>персоналом</w:t>
      </w:r>
      <w:r w:rsidRPr="00D35FF4">
        <w:rPr>
          <w:rFonts w:ascii="Georgia" w:hAnsi="Georgia"/>
          <w:bCs/>
          <w:i/>
          <w:iCs/>
          <w:color w:val="000000"/>
          <w:sz w:val="22"/>
          <w:szCs w:val="22"/>
          <w:lang w:val="uk-UA"/>
        </w:rPr>
        <w:t xml:space="preserve"> (15 балів)</w:t>
      </w:r>
    </w:p>
    <w:p w14:paraId="41EFBC04" w14:textId="778EB94E" w:rsidR="00FD762F" w:rsidRPr="00D35FF4" w:rsidRDefault="00F472B9" w:rsidP="00907560">
      <w:pPr>
        <w:spacing w:after="240"/>
        <w:jc w:val="both"/>
        <w:rPr>
          <w:rFonts w:ascii="Georgia" w:hAnsi="Georgia"/>
          <w:bCs/>
          <w:color w:val="000000"/>
          <w:sz w:val="22"/>
          <w:szCs w:val="22"/>
          <w:lang w:val="uk-UA"/>
        </w:rPr>
      </w:pPr>
      <w:r w:rsidRPr="00D35FF4">
        <w:rPr>
          <w:rFonts w:ascii="Georgia" w:hAnsi="Georgia"/>
          <w:bCs/>
          <w:color w:val="000000"/>
          <w:sz w:val="22"/>
          <w:szCs w:val="22"/>
          <w:lang w:val="uk-UA"/>
        </w:rPr>
        <w:t>Буде оцінюватись якість</w:t>
      </w:r>
      <w:r w:rsidR="00FD762F"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 загальної структури менеджменту та кадрового плану</w:t>
      </w:r>
      <w:r w:rsidR="00C948BA"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 заявника</w:t>
      </w:r>
      <w:r w:rsidR="00FD762F"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, включаючи організаційну структуру. Додатково, відповідність запропонованого для проекту персоналу буде оцінюватись на основі продемонстрованих компетенцій та досвіду </w:t>
      </w:r>
      <w:r w:rsidR="00EE13D3" w:rsidRPr="00D35FF4">
        <w:rPr>
          <w:rFonts w:ascii="Georgia" w:hAnsi="Georgia"/>
          <w:bCs/>
          <w:color w:val="000000"/>
          <w:sz w:val="22"/>
          <w:szCs w:val="22"/>
          <w:lang w:val="uk-UA"/>
        </w:rPr>
        <w:t>в</w:t>
      </w:r>
      <w:r w:rsidR="00FD762F"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 програмах із розбудови</w:t>
      </w:r>
      <w:r w:rsidR="00EE13D3"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 </w:t>
      </w:r>
      <w:r w:rsidR="00C948BA" w:rsidRPr="00D35FF4">
        <w:rPr>
          <w:rFonts w:ascii="Georgia" w:hAnsi="Georgia"/>
          <w:bCs/>
          <w:color w:val="000000"/>
          <w:sz w:val="22"/>
          <w:szCs w:val="22"/>
          <w:lang w:val="uk-UA"/>
        </w:rPr>
        <w:t>потенціалу організацій</w:t>
      </w:r>
      <w:r w:rsidR="00FD762F" w:rsidRPr="00D35FF4">
        <w:rPr>
          <w:rFonts w:ascii="Georgia" w:hAnsi="Georgia"/>
          <w:bCs/>
          <w:color w:val="000000"/>
          <w:sz w:val="22"/>
          <w:szCs w:val="22"/>
          <w:lang w:val="uk-UA"/>
        </w:rPr>
        <w:t>, гендерної рівності</w:t>
      </w:r>
      <w:r w:rsidR="00C948BA" w:rsidRPr="00D35FF4">
        <w:rPr>
          <w:rFonts w:ascii="Georgia" w:hAnsi="Georgia"/>
          <w:bCs/>
          <w:color w:val="000000"/>
          <w:sz w:val="22"/>
          <w:szCs w:val="22"/>
          <w:lang w:val="uk-UA"/>
        </w:rPr>
        <w:t>,</w:t>
      </w:r>
      <w:r w:rsidR="00FD762F"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 </w:t>
      </w:r>
      <w:proofErr w:type="spellStart"/>
      <w:r w:rsidR="00C948BA" w:rsidRPr="00D35FF4">
        <w:rPr>
          <w:rFonts w:ascii="Georgia" w:hAnsi="Georgia"/>
          <w:bCs/>
          <w:color w:val="000000"/>
          <w:sz w:val="22"/>
          <w:szCs w:val="22"/>
          <w:lang w:val="uk-UA"/>
        </w:rPr>
        <w:t>адвокації</w:t>
      </w:r>
      <w:proofErr w:type="spellEnd"/>
      <w:r w:rsidR="00C948BA"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 </w:t>
      </w:r>
      <w:r w:rsidR="00FD762F" w:rsidRPr="00D35FF4">
        <w:rPr>
          <w:rFonts w:ascii="Georgia" w:hAnsi="Georgia"/>
          <w:bCs/>
          <w:color w:val="000000"/>
          <w:sz w:val="22"/>
          <w:szCs w:val="22"/>
          <w:lang w:val="uk-UA"/>
        </w:rPr>
        <w:t>та захисту прав жінок, здатн</w:t>
      </w:r>
      <w:r w:rsidR="00EE13D3" w:rsidRPr="00D35FF4">
        <w:rPr>
          <w:rFonts w:ascii="Georgia" w:hAnsi="Georgia"/>
          <w:bCs/>
          <w:color w:val="000000"/>
          <w:sz w:val="22"/>
          <w:szCs w:val="22"/>
          <w:lang w:val="uk-UA"/>
        </w:rPr>
        <w:t>ість</w:t>
      </w:r>
      <w:r w:rsidR="00FD762F"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 працювати з широким колом осіб у різних сферах, </w:t>
      </w:r>
      <w:r w:rsidR="00B8623B">
        <w:rPr>
          <w:rFonts w:ascii="Georgia" w:hAnsi="Georgia"/>
          <w:bCs/>
          <w:color w:val="000000"/>
          <w:sz w:val="22"/>
          <w:szCs w:val="22"/>
          <w:lang w:val="uk-UA"/>
        </w:rPr>
        <w:t xml:space="preserve">із національними, регіональними та місцевими органами влади, </w:t>
      </w:r>
      <w:r w:rsidR="00FD762F" w:rsidRPr="00D35FF4">
        <w:rPr>
          <w:rFonts w:ascii="Georgia" w:hAnsi="Georgia"/>
          <w:bCs/>
          <w:color w:val="000000"/>
          <w:sz w:val="22"/>
          <w:szCs w:val="22"/>
          <w:lang w:val="uk-UA"/>
        </w:rPr>
        <w:t>продемонстрован</w:t>
      </w:r>
      <w:r w:rsidR="00EE13D3" w:rsidRPr="00D35FF4">
        <w:rPr>
          <w:rFonts w:ascii="Georgia" w:hAnsi="Georgia"/>
          <w:bCs/>
          <w:color w:val="000000"/>
          <w:sz w:val="22"/>
          <w:szCs w:val="22"/>
          <w:lang w:val="uk-UA"/>
        </w:rPr>
        <w:t>і</w:t>
      </w:r>
      <w:r w:rsidR="00FD762F"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 компетенці</w:t>
      </w:r>
      <w:r w:rsidR="00EE13D3" w:rsidRPr="00D35FF4">
        <w:rPr>
          <w:rFonts w:ascii="Georgia" w:hAnsi="Georgia"/>
          <w:bCs/>
          <w:color w:val="000000"/>
          <w:sz w:val="22"/>
          <w:szCs w:val="22"/>
          <w:lang w:val="uk-UA"/>
        </w:rPr>
        <w:t>ї</w:t>
      </w:r>
      <w:r w:rsidR="00FD762F"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 та досвід</w:t>
      </w:r>
      <w:r w:rsidR="00EE13D3" w:rsidRPr="00D35FF4">
        <w:rPr>
          <w:rFonts w:ascii="Georgia" w:hAnsi="Georgia"/>
          <w:bCs/>
          <w:color w:val="000000"/>
          <w:sz w:val="22"/>
          <w:szCs w:val="22"/>
          <w:lang w:val="uk-UA"/>
        </w:rPr>
        <w:t>,</w:t>
      </w:r>
      <w:r w:rsidR="00FD762F"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 запропонованого керівника проекту </w:t>
      </w:r>
      <w:r w:rsidR="00EE13D3" w:rsidRPr="00D35FF4">
        <w:rPr>
          <w:rFonts w:ascii="Georgia" w:hAnsi="Georgia"/>
          <w:bCs/>
          <w:color w:val="000000"/>
          <w:sz w:val="22"/>
          <w:szCs w:val="22"/>
          <w:lang w:val="uk-UA"/>
        </w:rPr>
        <w:t>з</w:t>
      </w:r>
      <w:r w:rsidR="00FD762F"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 управлінн</w:t>
      </w:r>
      <w:r w:rsidR="00EE13D3"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я </w:t>
      </w:r>
      <w:r w:rsidR="00FD762F"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та координації схожих проектів.    </w:t>
      </w:r>
    </w:p>
    <w:p w14:paraId="77947513" w14:textId="3D1EA45B" w:rsidR="00FD762F" w:rsidRPr="00D35FF4" w:rsidRDefault="00FD762F" w:rsidP="00907560">
      <w:pPr>
        <w:spacing w:after="240"/>
        <w:jc w:val="both"/>
        <w:rPr>
          <w:rFonts w:ascii="Georgia" w:hAnsi="Georgia"/>
          <w:bCs/>
          <w:i/>
          <w:iCs/>
          <w:color w:val="000000"/>
          <w:sz w:val="22"/>
          <w:szCs w:val="22"/>
          <w:lang w:val="uk-UA"/>
        </w:rPr>
      </w:pPr>
      <w:r w:rsidRPr="00D35FF4">
        <w:rPr>
          <w:rFonts w:ascii="Georgia" w:hAnsi="Georgia"/>
          <w:bCs/>
          <w:i/>
          <w:iCs/>
          <w:color w:val="000000"/>
          <w:sz w:val="22"/>
          <w:szCs w:val="22"/>
          <w:lang w:val="uk-UA"/>
        </w:rPr>
        <w:t>Інституційна спроможність та попередній досвід (15 балів)</w:t>
      </w:r>
    </w:p>
    <w:p w14:paraId="155C5B62" w14:textId="2393A77F" w:rsidR="00FD762F" w:rsidRPr="00D35FF4" w:rsidRDefault="00EE13D3" w:rsidP="00907560">
      <w:pPr>
        <w:spacing w:after="240"/>
        <w:jc w:val="both"/>
        <w:rPr>
          <w:rFonts w:ascii="Georgia" w:hAnsi="Georgia"/>
          <w:bCs/>
          <w:color w:val="000000"/>
          <w:sz w:val="22"/>
          <w:szCs w:val="22"/>
          <w:lang w:val="uk-UA"/>
        </w:rPr>
      </w:pPr>
      <w:r w:rsidRPr="00D35FF4">
        <w:rPr>
          <w:rFonts w:ascii="Georgia" w:hAnsi="Georgia"/>
          <w:bCs/>
          <w:color w:val="000000"/>
          <w:sz w:val="22"/>
          <w:szCs w:val="22"/>
          <w:lang w:val="uk-UA"/>
        </w:rPr>
        <w:t>Б</w:t>
      </w:r>
      <w:r w:rsidR="00FD762F" w:rsidRPr="00D35FF4">
        <w:rPr>
          <w:rFonts w:ascii="Georgia" w:hAnsi="Georgia"/>
          <w:bCs/>
          <w:color w:val="000000"/>
          <w:sz w:val="22"/>
          <w:szCs w:val="22"/>
          <w:lang w:val="uk-UA"/>
        </w:rPr>
        <w:t>уде оцінюватис</w:t>
      </w:r>
      <w:r w:rsidR="000B2537" w:rsidRPr="00D35FF4">
        <w:rPr>
          <w:rFonts w:ascii="Georgia" w:hAnsi="Georgia"/>
          <w:bCs/>
          <w:color w:val="000000"/>
          <w:sz w:val="22"/>
          <w:szCs w:val="22"/>
          <w:lang w:val="uk-UA"/>
        </w:rPr>
        <w:t>ь наскільки добре</w:t>
      </w:r>
      <w:r w:rsidR="00FD762F"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 </w:t>
      </w:r>
      <w:r w:rsidR="000B2537"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заявник </w:t>
      </w:r>
      <w:r w:rsidR="00FD762F"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продемонстрував інституційну спроможність та експертизу для втілення запропонованого технічного підходу. Це включає потенціал </w:t>
      </w:r>
      <w:r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для </w:t>
      </w:r>
      <w:r w:rsidR="00FD762F" w:rsidRPr="00D35FF4">
        <w:rPr>
          <w:rFonts w:ascii="Georgia" w:hAnsi="Georgia"/>
          <w:bCs/>
          <w:color w:val="000000"/>
          <w:sz w:val="22"/>
          <w:szCs w:val="22"/>
          <w:lang w:val="uk-UA"/>
        </w:rPr>
        <w:t>просуванн</w:t>
      </w:r>
      <w:r w:rsidRPr="00D35FF4">
        <w:rPr>
          <w:rFonts w:ascii="Georgia" w:hAnsi="Georgia"/>
          <w:bCs/>
          <w:color w:val="000000"/>
          <w:sz w:val="22"/>
          <w:szCs w:val="22"/>
          <w:lang w:val="uk-UA"/>
        </w:rPr>
        <w:t>я</w:t>
      </w:r>
      <w:r w:rsidR="00FD762F"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 прав жінок та гендерної рівності, досвід із</w:t>
      </w:r>
      <w:r w:rsidR="00B8623B" w:rsidRPr="00D9035D">
        <w:rPr>
          <w:rFonts w:ascii="Georgia" w:hAnsi="Georgia"/>
          <w:bCs/>
          <w:color w:val="000000"/>
          <w:sz w:val="22"/>
          <w:szCs w:val="22"/>
          <w:lang w:val="uk-UA"/>
        </w:rPr>
        <w:t xml:space="preserve"> </w:t>
      </w:r>
      <w:r w:rsidR="00B8623B">
        <w:rPr>
          <w:rFonts w:ascii="Georgia" w:hAnsi="Georgia"/>
          <w:bCs/>
          <w:color w:val="000000"/>
          <w:sz w:val="22"/>
          <w:szCs w:val="22"/>
          <w:lang w:val="uk-UA"/>
        </w:rPr>
        <w:t>сприяння розвитку та</w:t>
      </w:r>
      <w:r w:rsidR="00FD762F"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 надання підтримки</w:t>
      </w:r>
      <w:r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 </w:t>
      </w:r>
      <w:r w:rsidR="00C948BA" w:rsidRPr="00D35FF4">
        <w:rPr>
          <w:rFonts w:ascii="Georgia" w:hAnsi="Georgia"/>
          <w:bCs/>
          <w:color w:val="000000"/>
          <w:sz w:val="22"/>
          <w:szCs w:val="22"/>
          <w:lang w:val="uk-UA"/>
        </w:rPr>
        <w:t>жіночим правозахисним організаціям</w:t>
      </w:r>
      <w:r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 </w:t>
      </w:r>
      <w:r w:rsidR="00FD762F"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 із розбудови потенціалу, досвід </w:t>
      </w:r>
      <w:r w:rsidRPr="00D35FF4">
        <w:rPr>
          <w:rFonts w:ascii="Georgia" w:hAnsi="Georgia"/>
          <w:bCs/>
          <w:color w:val="000000"/>
          <w:sz w:val="22"/>
          <w:szCs w:val="22"/>
          <w:lang w:val="uk-UA"/>
        </w:rPr>
        <w:t>із</w:t>
      </w:r>
      <w:r w:rsidR="00E444E0">
        <w:rPr>
          <w:rFonts w:ascii="Georgia" w:hAnsi="Georgia"/>
          <w:bCs/>
          <w:color w:val="000000"/>
          <w:sz w:val="22"/>
          <w:szCs w:val="22"/>
          <w:lang w:val="uk-UA"/>
        </w:rPr>
        <w:t xml:space="preserve"> просування та</w:t>
      </w:r>
      <w:r w:rsidR="00FD762F"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 захист</w:t>
      </w:r>
      <w:r w:rsidRPr="00D35FF4">
        <w:rPr>
          <w:rFonts w:ascii="Georgia" w:hAnsi="Georgia"/>
          <w:bCs/>
          <w:color w:val="000000"/>
          <w:sz w:val="22"/>
          <w:szCs w:val="22"/>
          <w:lang w:val="uk-UA"/>
        </w:rPr>
        <w:t>у</w:t>
      </w:r>
      <w:r w:rsidR="00FD762F"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 прав та інтересів найбільш вразливих та </w:t>
      </w:r>
      <w:proofErr w:type="spellStart"/>
      <w:r w:rsidR="00FD762F" w:rsidRPr="00D35FF4">
        <w:rPr>
          <w:rFonts w:ascii="Georgia" w:hAnsi="Georgia"/>
          <w:bCs/>
          <w:color w:val="000000"/>
          <w:sz w:val="22"/>
          <w:szCs w:val="22"/>
          <w:lang w:val="uk-UA"/>
        </w:rPr>
        <w:t>маргіналізованих</w:t>
      </w:r>
      <w:proofErr w:type="spellEnd"/>
      <w:r w:rsidR="00FD762F"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 груп жінок, таких як жінки-інваліди, ЛГБТІ</w:t>
      </w:r>
      <w:r w:rsidRPr="00D35FF4">
        <w:rPr>
          <w:rFonts w:ascii="Georgia" w:hAnsi="Georgia"/>
          <w:bCs/>
          <w:color w:val="000000"/>
          <w:sz w:val="22"/>
          <w:szCs w:val="22"/>
          <w:lang w:val="uk-UA"/>
        </w:rPr>
        <w:t>-</w:t>
      </w:r>
      <w:r w:rsidR="00FD762F"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спільнота, жінки із сільської місцевості, внутрішньо переміщені жінки, жінки етнічних меншин, підтверджений досвід співпраці та </w:t>
      </w:r>
      <w:r w:rsidRPr="00D35FF4">
        <w:rPr>
          <w:rFonts w:ascii="Georgia" w:hAnsi="Georgia"/>
          <w:bCs/>
          <w:color w:val="000000"/>
          <w:sz w:val="22"/>
          <w:szCs w:val="22"/>
          <w:lang w:val="uk-UA"/>
        </w:rPr>
        <w:t>створення мереж</w:t>
      </w:r>
      <w:r w:rsidR="00FD762F"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 із </w:t>
      </w:r>
      <w:proofErr w:type="spellStart"/>
      <w:r w:rsidR="00FD762F" w:rsidRPr="00D35FF4">
        <w:rPr>
          <w:rFonts w:ascii="Georgia" w:hAnsi="Georgia"/>
          <w:bCs/>
          <w:color w:val="000000"/>
          <w:sz w:val="22"/>
          <w:szCs w:val="22"/>
          <w:lang w:val="uk-UA"/>
        </w:rPr>
        <w:t>стейкхолдерами</w:t>
      </w:r>
      <w:proofErr w:type="spellEnd"/>
      <w:r w:rsidR="00FD762F" w:rsidRPr="00D35FF4">
        <w:rPr>
          <w:rFonts w:ascii="Georgia" w:hAnsi="Georgia"/>
          <w:bCs/>
          <w:color w:val="000000"/>
          <w:sz w:val="22"/>
          <w:szCs w:val="22"/>
          <w:lang w:val="uk-UA"/>
        </w:rPr>
        <w:t xml:space="preserve">, управлінський досвід.    </w:t>
      </w:r>
    </w:p>
    <w:bookmarkEnd w:id="4"/>
    <w:p w14:paraId="550E0563" w14:textId="756A4461" w:rsidR="00030E62" w:rsidRPr="00D35FF4" w:rsidRDefault="00363205" w:rsidP="00907560">
      <w:pPr>
        <w:spacing w:after="240"/>
        <w:ind w:right="7385"/>
        <w:jc w:val="both"/>
        <w:rPr>
          <w:rFonts w:ascii="Georgia" w:eastAsia="Georgia" w:hAnsi="Georgia" w:cs="Georgia"/>
          <w:color w:val="595959" w:themeColor="text1" w:themeTint="A6"/>
          <w:sz w:val="22"/>
          <w:szCs w:val="22"/>
          <w:lang w:val="uk-UA"/>
        </w:rPr>
      </w:pPr>
      <w:r w:rsidRPr="00D35FF4">
        <w:rPr>
          <w:rFonts w:ascii="Georgia" w:eastAsia="Georgia" w:hAnsi="Georgia" w:cs="Georgia"/>
          <w:b/>
          <w:color w:val="595959" w:themeColor="text1" w:themeTint="A6"/>
          <w:sz w:val="22"/>
          <w:szCs w:val="22"/>
          <w:lang w:val="uk-UA"/>
        </w:rPr>
        <w:t>Важлива інформація</w:t>
      </w:r>
    </w:p>
    <w:p w14:paraId="15F1805B" w14:textId="7392F446" w:rsidR="00030E62" w:rsidRPr="00D35FF4" w:rsidRDefault="00A148B0" w:rsidP="00ED02CD">
      <w:pPr>
        <w:pStyle w:val="ListParagraph"/>
        <w:numPr>
          <w:ilvl w:val="0"/>
          <w:numId w:val="13"/>
        </w:numPr>
        <w:tabs>
          <w:tab w:val="left" w:pos="460"/>
        </w:tabs>
        <w:spacing w:after="120" w:line="240" w:lineRule="exact"/>
        <w:ind w:left="839" w:right="79" w:hanging="357"/>
        <w:rPr>
          <w:rFonts w:ascii="Georgia" w:eastAsia="Georgia" w:hAnsi="Georgia" w:cs="Georgia"/>
          <w:sz w:val="22"/>
          <w:szCs w:val="22"/>
          <w:lang w:val="uk-UA"/>
        </w:rPr>
      </w:pPr>
      <w:r w:rsidRPr="00D35FF4">
        <w:rPr>
          <w:rFonts w:ascii="Georgia" w:eastAsia="Calibri" w:hAnsi="Georgia" w:cs="Calibri"/>
          <w:sz w:val="22"/>
          <w:szCs w:val="22"/>
          <w:lang w:val="uk-UA"/>
        </w:rPr>
        <w:t>В межах даного конкурсу, Пакт не може надавати гранти бізнесу, політичним партіям</w:t>
      </w:r>
      <w:r w:rsidR="00EE13D3" w:rsidRPr="00D35FF4">
        <w:rPr>
          <w:rFonts w:ascii="Georgia" w:eastAsia="Calibri" w:hAnsi="Georgia" w:cs="Calibri"/>
          <w:sz w:val="22"/>
          <w:szCs w:val="22"/>
          <w:lang w:val="uk-UA"/>
        </w:rPr>
        <w:t>/силам</w:t>
      </w:r>
      <w:r w:rsidRPr="00D35FF4">
        <w:rPr>
          <w:rFonts w:ascii="Georgia" w:eastAsia="Calibri" w:hAnsi="Georgia" w:cs="Calibri"/>
          <w:sz w:val="22"/>
          <w:szCs w:val="22"/>
          <w:lang w:val="uk-UA"/>
        </w:rPr>
        <w:t xml:space="preserve">, державним структурам, релігійним організаціям та приватним особам.  </w:t>
      </w:r>
    </w:p>
    <w:p w14:paraId="66964945" w14:textId="12751FDA" w:rsidR="00030E62" w:rsidRPr="00D35FF4" w:rsidRDefault="00A148B0" w:rsidP="00ED02CD">
      <w:pPr>
        <w:pStyle w:val="ListParagraph"/>
        <w:numPr>
          <w:ilvl w:val="0"/>
          <w:numId w:val="13"/>
        </w:numPr>
        <w:spacing w:after="120"/>
        <w:ind w:left="839" w:right="79" w:hanging="357"/>
        <w:rPr>
          <w:rFonts w:ascii="Georgia" w:eastAsia="Georgia" w:hAnsi="Georgia" w:cs="Georgia"/>
          <w:spacing w:val="1"/>
          <w:position w:val="1"/>
          <w:sz w:val="22"/>
          <w:szCs w:val="22"/>
          <w:lang w:val="uk-UA"/>
        </w:rPr>
      </w:pPr>
      <w:r w:rsidRPr="00D35FF4">
        <w:rPr>
          <w:rFonts w:ascii="Georgia" w:eastAsia="Georgia" w:hAnsi="Georgia" w:cs="Georgia"/>
          <w:spacing w:val="1"/>
          <w:position w:val="1"/>
          <w:sz w:val="22"/>
          <w:szCs w:val="22"/>
          <w:lang w:val="uk-UA"/>
        </w:rPr>
        <w:t>Пакт не зобов’язаний надавати роз’яснення та відповіді на запитання, отримані після дати, вказаної на початку</w:t>
      </w:r>
      <w:r w:rsidR="003B4F31" w:rsidRPr="00D35FF4">
        <w:rPr>
          <w:rFonts w:ascii="Georgia" w:eastAsia="Georgia" w:hAnsi="Georgia" w:cs="Georgia"/>
          <w:spacing w:val="1"/>
          <w:position w:val="1"/>
          <w:sz w:val="22"/>
          <w:szCs w:val="22"/>
          <w:lang w:val="uk-UA"/>
        </w:rPr>
        <w:t xml:space="preserve"> оголошення. Відповіді буде надано </w:t>
      </w:r>
      <w:r w:rsidR="003B4F31" w:rsidRPr="00545165">
        <w:rPr>
          <w:rFonts w:ascii="Georgia" w:eastAsia="Georgia" w:hAnsi="Georgia" w:cs="Georgia"/>
          <w:spacing w:val="1"/>
          <w:position w:val="1"/>
          <w:sz w:val="22"/>
          <w:szCs w:val="22"/>
          <w:lang w:val="uk-UA"/>
        </w:rPr>
        <w:t xml:space="preserve">до </w:t>
      </w:r>
      <w:bookmarkStart w:id="5" w:name="_GoBack"/>
      <w:r w:rsidR="00545165" w:rsidRPr="00545165">
        <w:rPr>
          <w:rFonts w:ascii="Georgia" w:eastAsia="Georgia" w:hAnsi="Georgia" w:cs="Georgia"/>
          <w:b/>
          <w:bCs/>
          <w:spacing w:val="1"/>
          <w:position w:val="1"/>
          <w:sz w:val="22"/>
          <w:szCs w:val="22"/>
          <w:lang w:val="uk-UA"/>
        </w:rPr>
        <w:t>29 листопада</w:t>
      </w:r>
      <w:r w:rsidR="003B4F31" w:rsidRPr="00545165">
        <w:rPr>
          <w:rFonts w:ascii="Georgia" w:eastAsia="Georgia" w:hAnsi="Georgia" w:cs="Georgia"/>
          <w:spacing w:val="1"/>
          <w:position w:val="1"/>
          <w:sz w:val="22"/>
          <w:szCs w:val="22"/>
          <w:lang w:val="uk-UA"/>
        </w:rPr>
        <w:t xml:space="preserve"> </w:t>
      </w:r>
      <w:bookmarkEnd w:id="5"/>
      <w:r w:rsidR="003B4F31" w:rsidRPr="00545165">
        <w:rPr>
          <w:rFonts w:ascii="Georgia" w:eastAsia="Georgia" w:hAnsi="Georgia" w:cs="Georgia"/>
          <w:spacing w:val="1"/>
          <w:position w:val="1"/>
          <w:sz w:val="22"/>
          <w:szCs w:val="22"/>
          <w:lang w:val="uk-UA"/>
        </w:rPr>
        <w:t>2019 р. 18:00 за київським часом</w:t>
      </w:r>
      <w:r w:rsidR="003B4F31" w:rsidRPr="00D35FF4">
        <w:rPr>
          <w:rFonts w:ascii="Georgia" w:eastAsia="Georgia" w:hAnsi="Georgia" w:cs="Georgia"/>
          <w:spacing w:val="1"/>
          <w:position w:val="1"/>
          <w:sz w:val="22"/>
          <w:szCs w:val="22"/>
          <w:lang w:val="uk-UA"/>
        </w:rPr>
        <w:t xml:space="preserve">. Відповіді на запитання не будуть надаватись персонально. Всі запитання та відповіді, а також інша важлива </w:t>
      </w:r>
      <w:r w:rsidR="00D644F9" w:rsidRPr="00D35FF4">
        <w:rPr>
          <w:rFonts w:ascii="Georgia" w:eastAsia="Georgia" w:hAnsi="Georgia" w:cs="Georgia"/>
          <w:spacing w:val="1"/>
          <w:position w:val="1"/>
          <w:sz w:val="22"/>
          <w:szCs w:val="22"/>
          <w:lang w:val="uk-UA"/>
        </w:rPr>
        <w:t xml:space="preserve">для заявників </w:t>
      </w:r>
      <w:r w:rsidR="003B4F31" w:rsidRPr="00D35FF4">
        <w:rPr>
          <w:rFonts w:ascii="Georgia" w:eastAsia="Georgia" w:hAnsi="Georgia" w:cs="Georgia"/>
          <w:spacing w:val="1"/>
          <w:position w:val="1"/>
          <w:sz w:val="22"/>
          <w:szCs w:val="22"/>
          <w:lang w:val="uk-UA"/>
        </w:rPr>
        <w:t>інформація протягом процесу подачі заявок буде надсилатись</w:t>
      </w:r>
      <w:r w:rsidR="00D644F9" w:rsidRPr="00D35FF4">
        <w:rPr>
          <w:rFonts w:ascii="Georgia" w:eastAsia="Georgia" w:hAnsi="Georgia" w:cs="Georgia"/>
          <w:spacing w:val="1"/>
          <w:position w:val="1"/>
          <w:sz w:val="22"/>
          <w:szCs w:val="22"/>
          <w:lang w:val="uk-UA"/>
        </w:rPr>
        <w:t xml:space="preserve"> тим</w:t>
      </w:r>
      <w:r w:rsidR="003B4F31" w:rsidRPr="00D35FF4">
        <w:rPr>
          <w:rFonts w:ascii="Georgia" w:eastAsia="Georgia" w:hAnsi="Georgia" w:cs="Georgia"/>
          <w:spacing w:val="1"/>
          <w:position w:val="1"/>
          <w:sz w:val="22"/>
          <w:szCs w:val="22"/>
          <w:lang w:val="uk-UA"/>
        </w:rPr>
        <w:t xml:space="preserve"> заявникам, які подали свої запитання</w:t>
      </w:r>
      <w:r w:rsidR="00EE13D3" w:rsidRPr="00D35FF4">
        <w:rPr>
          <w:rFonts w:ascii="Georgia" w:eastAsia="Georgia" w:hAnsi="Georgia" w:cs="Georgia"/>
          <w:spacing w:val="1"/>
          <w:position w:val="1"/>
          <w:sz w:val="22"/>
          <w:szCs w:val="22"/>
          <w:lang w:val="uk-UA"/>
        </w:rPr>
        <w:t xml:space="preserve">, </w:t>
      </w:r>
      <w:r w:rsidR="003B4F31" w:rsidRPr="00D35FF4">
        <w:rPr>
          <w:rFonts w:ascii="Georgia" w:eastAsia="Georgia" w:hAnsi="Georgia" w:cs="Georgia"/>
          <w:spacing w:val="1"/>
          <w:position w:val="1"/>
          <w:sz w:val="22"/>
          <w:szCs w:val="22"/>
          <w:lang w:val="uk-UA"/>
        </w:rPr>
        <w:t>як було вказано</w:t>
      </w:r>
      <w:r w:rsidR="00EE13D3" w:rsidRPr="00D35FF4">
        <w:rPr>
          <w:rFonts w:ascii="Georgia" w:eastAsia="Georgia" w:hAnsi="Georgia" w:cs="Georgia"/>
          <w:spacing w:val="1"/>
          <w:position w:val="1"/>
          <w:sz w:val="22"/>
          <w:szCs w:val="22"/>
          <w:lang w:val="uk-UA"/>
        </w:rPr>
        <w:t xml:space="preserve"> вище</w:t>
      </w:r>
      <w:r w:rsidR="003B4F31" w:rsidRPr="00D35FF4">
        <w:rPr>
          <w:rFonts w:ascii="Georgia" w:eastAsia="Georgia" w:hAnsi="Georgia" w:cs="Georgia"/>
          <w:spacing w:val="1"/>
          <w:position w:val="1"/>
          <w:sz w:val="22"/>
          <w:szCs w:val="22"/>
          <w:lang w:val="uk-UA"/>
        </w:rPr>
        <w:t xml:space="preserve">. </w:t>
      </w:r>
      <w:r w:rsidR="00D644F9" w:rsidRPr="00D35FF4">
        <w:rPr>
          <w:rFonts w:ascii="Georgia" w:eastAsia="Georgia" w:hAnsi="Georgia" w:cs="Georgia"/>
          <w:spacing w:val="1"/>
          <w:position w:val="1"/>
          <w:sz w:val="22"/>
          <w:szCs w:val="22"/>
          <w:lang w:val="uk-UA"/>
        </w:rPr>
        <w:t>З метою</w:t>
      </w:r>
      <w:r w:rsidR="003B4F31" w:rsidRPr="00D35FF4">
        <w:rPr>
          <w:rFonts w:ascii="Georgia" w:eastAsia="Georgia" w:hAnsi="Georgia" w:cs="Georgia"/>
          <w:spacing w:val="1"/>
          <w:position w:val="1"/>
          <w:sz w:val="22"/>
          <w:szCs w:val="22"/>
          <w:lang w:val="uk-UA"/>
        </w:rPr>
        <w:t xml:space="preserve"> забезпечення справедливості та прозорості процесу розгляду заявок</w:t>
      </w:r>
      <w:r w:rsidR="001B60E2" w:rsidRPr="00D35FF4">
        <w:rPr>
          <w:rFonts w:ascii="Georgia" w:eastAsia="Georgia" w:hAnsi="Georgia" w:cs="Georgia"/>
          <w:spacing w:val="1"/>
          <w:position w:val="1"/>
          <w:sz w:val="22"/>
          <w:szCs w:val="22"/>
          <w:lang w:val="uk-UA"/>
        </w:rPr>
        <w:t xml:space="preserve">, Пакт не може надавати попередню оцінку відповідності </w:t>
      </w:r>
      <w:r w:rsidR="00D644F9" w:rsidRPr="00D35FF4">
        <w:rPr>
          <w:rFonts w:ascii="Georgia" w:eastAsia="Georgia" w:hAnsi="Georgia" w:cs="Georgia"/>
          <w:spacing w:val="1"/>
          <w:position w:val="1"/>
          <w:sz w:val="22"/>
          <w:szCs w:val="22"/>
          <w:lang w:val="uk-UA"/>
        </w:rPr>
        <w:t>заявників</w:t>
      </w:r>
      <w:r w:rsidR="001B60E2" w:rsidRPr="00D35FF4">
        <w:rPr>
          <w:rFonts w:ascii="Georgia" w:eastAsia="Georgia" w:hAnsi="Georgia" w:cs="Georgia"/>
          <w:spacing w:val="1"/>
          <w:position w:val="1"/>
          <w:sz w:val="22"/>
          <w:szCs w:val="22"/>
          <w:lang w:val="uk-UA"/>
        </w:rPr>
        <w:t>, чи коментувати заявки.</w:t>
      </w:r>
      <w:r w:rsidR="00D644F9" w:rsidRPr="00D35FF4">
        <w:rPr>
          <w:rFonts w:ascii="Georgia" w:eastAsia="Georgia" w:hAnsi="Georgia" w:cs="Georgia"/>
          <w:spacing w:val="1"/>
          <w:position w:val="1"/>
          <w:sz w:val="22"/>
          <w:szCs w:val="22"/>
          <w:lang w:val="uk-UA"/>
        </w:rPr>
        <w:t xml:space="preserve"> </w:t>
      </w:r>
    </w:p>
    <w:p w14:paraId="2E85CE7C" w14:textId="0328AD73" w:rsidR="00030E62" w:rsidRPr="00D35FF4" w:rsidRDefault="001B60E2" w:rsidP="00ED02CD">
      <w:pPr>
        <w:pStyle w:val="ListParagraph"/>
        <w:numPr>
          <w:ilvl w:val="0"/>
          <w:numId w:val="13"/>
        </w:numPr>
        <w:tabs>
          <w:tab w:val="left" w:pos="460"/>
        </w:tabs>
        <w:spacing w:after="120" w:line="240" w:lineRule="exact"/>
        <w:ind w:left="839" w:right="79" w:hanging="357"/>
        <w:rPr>
          <w:rFonts w:ascii="Georgia" w:eastAsia="Georgia" w:hAnsi="Georgia" w:cs="Georgia"/>
          <w:sz w:val="22"/>
          <w:szCs w:val="22"/>
          <w:lang w:val="uk-UA"/>
        </w:rPr>
      </w:pPr>
      <w:r w:rsidRPr="00D35FF4">
        <w:rPr>
          <w:rFonts w:ascii="Georgia" w:eastAsia="Georgia" w:hAnsi="Georgia" w:cs="Georgia"/>
          <w:spacing w:val="1"/>
          <w:position w:val="1"/>
          <w:sz w:val="22"/>
          <w:szCs w:val="22"/>
          <w:lang w:val="uk-UA"/>
        </w:rPr>
        <w:lastRenderedPageBreak/>
        <w:t>Неповні заявки, або подані після кінцевої дати розглядатис</w:t>
      </w:r>
      <w:r w:rsidR="00B4351C" w:rsidRPr="00D35FF4">
        <w:rPr>
          <w:rFonts w:ascii="Georgia" w:eastAsia="Georgia" w:hAnsi="Georgia" w:cs="Georgia"/>
          <w:spacing w:val="1"/>
          <w:position w:val="1"/>
          <w:sz w:val="22"/>
          <w:szCs w:val="22"/>
          <w:lang w:val="uk-UA"/>
        </w:rPr>
        <w:t>ь</w:t>
      </w:r>
      <w:r w:rsidRPr="00D35FF4">
        <w:rPr>
          <w:rFonts w:ascii="Georgia" w:eastAsia="Georgia" w:hAnsi="Georgia" w:cs="Georgia"/>
          <w:spacing w:val="1"/>
          <w:position w:val="1"/>
          <w:sz w:val="22"/>
          <w:szCs w:val="22"/>
          <w:lang w:val="uk-UA"/>
        </w:rPr>
        <w:t xml:space="preserve"> не будуть. </w:t>
      </w:r>
    </w:p>
    <w:p w14:paraId="1E6C542C" w14:textId="74D5F72A" w:rsidR="00030E62" w:rsidRPr="0093678E" w:rsidRDefault="001B60E2" w:rsidP="00E444E0">
      <w:pPr>
        <w:pStyle w:val="ListParagraph"/>
        <w:numPr>
          <w:ilvl w:val="0"/>
          <w:numId w:val="13"/>
        </w:numPr>
        <w:tabs>
          <w:tab w:val="left" w:pos="460"/>
        </w:tabs>
        <w:spacing w:after="120" w:line="240" w:lineRule="exact"/>
        <w:ind w:left="839" w:right="79" w:hanging="357"/>
        <w:rPr>
          <w:rFonts w:ascii="Georgia" w:eastAsia="Georgia" w:hAnsi="Georgia" w:cs="Georgia"/>
          <w:sz w:val="22"/>
          <w:szCs w:val="22"/>
          <w:lang w:val="uk-UA"/>
        </w:rPr>
      </w:pPr>
      <w:r w:rsidRPr="00D35FF4">
        <w:rPr>
          <w:rFonts w:ascii="Georgia" w:eastAsia="Georgia" w:hAnsi="Georgia" w:cs="Georgia"/>
          <w:spacing w:val="1"/>
          <w:position w:val="1"/>
          <w:sz w:val="22"/>
          <w:szCs w:val="22"/>
          <w:lang w:val="uk-UA"/>
        </w:rPr>
        <w:t xml:space="preserve">Подані заявки не підлягають поверненню </w:t>
      </w:r>
      <w:r w:rsidRPr="0093678E">
        <w:rPr>
          <w:rFonts w:ascii="Georgia" w:eastAsia="Georgia" w:hAnsi="Georgia" w:cs="Georgia"/>
          <w:position w:val="1"/>
          <w:sz w:val="22"/>
          <w:szCs w:val="22"/>
          <w:lang w:val="uk-UA"/>
        </w:rPr>
        <w:t xml:space="preserve"> </w:t>
      </w:r>
    </w:p>
    <w:p w14:paraId="3CE5CBA4" w14:textId="3D201E88" w:rsidR="00030E62" w:rsidRPr="00D35FF4" w:rsidRDefault="00D644F9" w:rsidP="00ED02CD">
      <w:pPr>
        <w:pStyle w:val="ListParagraph"/>
        <w:numPr>
          <w:ilvl w:val="0"/>
          <w:numId w:val="13"/>
        </w:numPr>
        <w:spacing w:after="240" w:line="240" w:lineRule="exact"/>
        <w:ind w:left="839" w:right="79" w:hanging="357"/>
        <w:jc w:val="both"/>
        <w:rPr>
          <w:rFonts w:ascii="Georgia" w:eastAsia="Georgia" w:hAnsi="Georgia" w:cs="Georgia"/>
          <w:position w:val="1"/>
          <w:sz w:val="22"/>
          <w:szCs w:val="22"/>
          <w:lang w:val="uk-UA"/>
        </w:rPr>
      </w:pPr>
      <w:r w:rsidRPr="00D35FF4">
        <w:rPr>
          <w:rFonts w:ascii="Georgia" w:eastAsia="Calibri" w:hAnsi="Georgia" w:cs="Calibri"/>
          <w:spacing w:val="1"/>
          <w:position w:val="1"/>
          <w:sz w:val="22"/>
          <w:szCs w:val="22"/>
          <w:lang w:val="uk-UA"/>
        </w:rPr>
        <w:t>Заявникам</w:t>
      </w:r>
      <w:r w:rsidR="001B60E2" w:rsidRPr="00D35FF4">
        <w:rPr>
          <w:rFonts w:ascii="Georgia" w:eastAsia="Calibri" w:hAnsi="Georgia" w:cs="Calibri"/>
          <w:spacing w:val="1"/>
          <w:position w:val="1"/>
          <w:sz w:val="22"/>
          <w:szCs w:val="22"/>
          <w:lang w:val="uk-UA"/>
        </w:rPr>
        <w:t xml:space="preserve"> буде повідомлено про результати розгляду їхньої заявки письмов</w:t>
      </w:r>
      <w:r w:rsidR="00137550" w:rsidRPr="00D35FF4">
        <w:rPr>
          <w:rFonts w:ascii="Georgia" w:eastAsia="Calibri" w:hAnsi="Georgia" w:cs="Calibri"/>
          <w:spacing w:val="1"/>
          <w:position w:val="1"/>
          <w:sz w:val="22"/>
          <w:szCs w:val="22"/>
          <w:lang w:val="uk-UA"/>
        </w:rPr>
        <w:t xml:space="preserve">о </w:t>
      </w:r>
      <w:r w:rsidR="001B60E2" w:rsidRPr="00D35FF4">
        <w:rPr>
          <w:rFonts w:ascii="Georgia" w:eastAsia="Calibri" w:hAnsi="Georgia" w:cs="Calibri"/>
          <w:spacing w:val="1"/>
          <w:position w:val="1"/>
          <w:sz w:val="22"/>
          <w:szCs w:val="22"/>
          <w:lang w:val="uk-UA"/>
        </w:rPr>
        <w:t xml:space="preserve">електронною поштою. </w:t>
      </w:r>
    </w:p>
    <w:p w14:paraId="56C21A22" w14:textId="77777777" w:rsidR="00030E62" w:rsidRPr="00D35FF4" w:rsidRDefault="00030E62" w:rsidP="00907560">
      <w:pPr>
        <w:spacing w:after="240" w:line="240" w:lineRule="exact"/>
        <w:ind w:right="1372"/>
        <w:jc w:val="both"/>
        <w:rPr>
          <w:rFonts w:ascii="Georgia" w:eastAsia="Georgia" w:hAnsi="Georgia" w:cs="Georgia"/>
          <w:sz w:val="22"/>
          <w:szCs w:val="22"/>
          <w:lang w:val="uk-UA"/>
        </w:rPr>
      </w:pPr>
    </w:p>
    <w:p w14:paraId="6F717619" w14:textId="77777777" w:rsidR="00030E62" w:rsidRPr="00D35FF4" w:rsidRDefault="00030E62" w:rsidP="00907560">
      <w:pPr>
        <w:spacing w:after="240" w:line="240" w:lineRule="exact"/>
        <w:ind w:right="3962"/>
        <w:jc w:val="both"/>
        <w:rPr>
          <w:rFonts w:ascii="Georgia" w:eastAsia="Georgia" w:hAnsi="Georgia" w:cs="Georgia"/>
          <w:sz w:val="22"/>
          <w:szCs w:val="22"/>
          <w:lang w:val="uk-UA"/>
        </w:rPr>
      </w:pPr>
    </w:p>
    <w:p w14:paraId="6ECC7E90" w14:textId="77777777" w:rsidR="00030E62" w:rsidRPr="00D35FF4" w:rsidRDefault="00030E62" w:rsidP="00907560">
      <w:pPr>
        <w:spacing w:after="240"/>
        <w:ind w:right="73"/>
        <w:jc w:val="both"/>
        <w:rPr>
          <w:rFonts w:ascii="Georgia" w:eastAsia="Georgia" w:hAnsi="Georgia" w:cs="Georgia"/>
          <w:sz w:val="22"/>
          <w:szCs w:val="22"/>
          <w:lang w:val="uk-UA"/>
        </w:rPr>
      </w:pPr>
    </w:p>
    <w:p w14:paraId="3620404A" w14:textId="77777777" w:rsidR="00030E62" w:rsidRPr="00D35FF4" w:rsidRDefault="00030E62" w:rsidP="00907560">
      <w:pPr>
        <w:spacing w:after="240"/>
        <w:rPr>
          <w:rFonts w:ascii="Georgia" w:hAnsi="Georgia"/>
          <w:sz w:val="22"/>
          <w:szCs w:val="22"/>
          <w:lang w:val="uk-UA"/>
        </w:rPr>
      </w:pPr>
    </w:p>
    <w:p w14:paraId="53C4B713" w14:textId="77777777" w:rsidR="00030E62" w:rsidRPr="00D35FF4" w:rsidRDefault="00030E62" w:rsidP="00907560">
      <w:pPr>
        <w:spacing w:after="240"/>
        <w:rPr>
          <w:lang w:val="uk-UA"/>
        </w:rPr>
      </w:pPr>
    </w:p>
    <w:p w14:paraId="7C789FB0" w14:textId="77777777" w:rsidR="00344D1E" w:rsidRPr="00D35FF4" w:rsidRDefault="00CB07BE" w:rsidP="00907560">
      <w:pPr>
        <w:tabs>
          <w:tab w:val="left" w:pos="5350"/>
        </w:tabs>
        <w:spacing w:after="240"/>
        <w:rPr>
          <w:lang w:val="uk-UA"/>
        </w:rPr>
      </w:pPr>
      <w:r w:rsidRPr="00D35FF4">
        <w:rPr>
          <w:lang w:val="uk-UA"/>
        </w:rPr>
        <w:tab/>
      </w:r>
    </w:p>
    <w:sectPr w:rsidR="00344D1E" w:rsidRPr="00D35FF4" w:rsidSect="00804BA5">
      <w:headerReference w:type="first" r:id="rId12"/>
      <w:footerReference w:type="first" r:id="rId13"/>
      <w:pgSz w:w="11906" w:h="16838"/>
      <w:pgMar w:top="1440" w:right="1080" w:bottom="1440" w:left="1080" w:header="708" w:footer="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0C9C0" w14:textId="77777777" w:rsidR="00A944C9" w:rsidRDefault="00A944C9" w:rsidP="00CB07BE">
      <w:r>
        <w:separator/>
      </w:r>
    </w:p>
  </w:endnote>
  <w:endnote w:type="continuationSeparator" w:id="0">
    <w:p w14:paraId="7B45CF94" w14:textId="77777777" w:rsidR="00A944C9" w:rsidRDefault="00A944C9" w:rsidP="00CB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F8B4F" w14:textId="28B7579E" w:rsidR="00CB07BE" w:rsidRDefault="00D50FA5" w:rsidP="00D50FA5">
    <w:pPr>
      <w:pStyle w:val="Footer"/>
      <w:jc w:val="center"/>
    </w:pPr>
    <w:r>
      <w:rPr>
        <w:noProof/>
      </w:rPr>
      <w:drawing>
        <wp:inline distT="0" distB="0" distL="0" distR="0" wp14:anchorId="1CA90B50" wp14:editId="2B49B0BF">
          <wp:extent cx="6479540" cy="876300"/>
          <wp:effectExtent l="0" t="0" r="0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_eng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3E93A" w14:textId="77777777" w:rsidR="00A944C9" w:rsidRDefault="00A944C9" w:rsidP="00CB07BE">
      <w:r>
        <w:separator/>
      </w:r>
    </w:p>
  </w:footnote>
  <w:footnote w:type="continuationSeparator" w:id="0">
    <w:p w14:paraId="51053E22" w14:textId="77777777" w:rsidR="00A944C9" w:rsidRDefault="00A944C9" w:rsidP="00CB07BE">
      <w:r>
        <w:continuationSeparator/>
      </w:r>
    </w:p>
  </w:footnote>
  <w:footnote w:id="1">
    <w:p w14:paraId="4F3A40A7" w14:textId="58A84C29" w:rsidR="007F3B97" w:rsidRPr="007F3B97" w:rsidRDefault="007F3B97" w:rsidP="007F3B9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F3B97">
        <w:rPr>
          <w:lang w:val="ru-RU"/>
        </w:rPr>
        <w:t xml:space="preserve"> </w:t>
      </w:r>
      <w:r>
        <w:rPr>
          <w:lang w:val="uk-UA"/>
        </w:rPr>
        <w:t xml:space="preserve">Будь ласка, скористайтесь посиланням для розуміння принципів </w:t>
      </w:r>
      <w:proofErr w:type="spellStart"/>
      <w:r>
        <w:rPr>
          <w:lang w:val="uk-UA"/>
        </w:rPr>
        <w:t>іноваційності</w:t>
      </w:r>
      <w:proofErr w:type="spellEnd"/>
      <w:r>
        <w:rPr>
          <w:lang w:val="uk-UA"/>
        </w:rPr>
        <w:t xml:space="preserve"> </w:t>
      </w:r>
      <w:hyperlink r:id="rId1" w:history="1">
        <w:r w:rsidRPr="00447760">
          <w:rPr>
            <w:rStyle w:val="Hyperlink"/>
          </w:rPr>
          <w:t>https</w:t>
        </w:r>
        <w:r w:rsidRPr="00447760">
          <w:rPr>
            <w:rStyle w:val="Hyperlink"/>
            <w:lang w:val="ru-RU"/>
          </w:rPr>
          <w:t>://</w:t>
        </w:r>
        <w:r w:rsidRPr="00447760">
          <w:rPr>
            <w:rStyle w:val="Hyperlink"/>
          </w:rPr>
          <w:t>www</w:t>
        </w:r>
        <w:r w:rsidRPr="00447760">
          <w:rPr>
            <w:rStyle w:val="Hyperlink"/>
            <w:lang w:val="ru-RU"/>
          </w:rPr>
          <w:t>.</w:t>
        </w:r>
        <w:r w:rsidRPr="00447760">
          <w:rPr>
            <w:rStyle w:val="Hyperlink"/>
          </w:rPr>
          <w:t>international</w:t>
        </w:r>
        <w:r w:rsidRPr="00447760">
          <w:rPr>
            <w:rStyle w:val="Hyperlink"/>
            <w:lang w:val="ru-RU"/>
          </w:rPr>
          <w:t>.</w:t>
        </w:r>
        <w:proofErr w:type="spellStart"/>
        <w:r w:rsidRPr="00447760">
          <w:rPr>
            <w:rStyle w:val="Hyperlink"/>
          </w:rPr>
          <w:t>gc</w:t>
        </w:r>
        <w:proofErr w:type="spellEnd"/>
        <w:r w:rsidRPr="00447760">
          <w:rPr>
            <w:rStyle w:val="Hyperlink"/>
            <w:lang w:val="ru-RU"/>
          </w:rPr>
          <w:t>.</w:t>
        </w:r>
        <w:r w:rsidRPr="00447760">
          <w:rPr>
            <w:rStyle w:val="Hyperlink"/>
          </w:rPr>
          <w:t>ca</w:t>
        </w:r>
        <w:r w:rsidRPr="00447760">
          <w:rPr>
            <w:rStyle w:val="Hyperlink"/>
            <w:lang w:val="ru-RU"/>
          </w:rPr>
          <w:t>/</w:t>
        </w:r>
        <w:r w:rsidRPr="00447760">
          <w:rPr>
            <w:rStyle w:val="Hyperlink"/>
          </w:rPr>
          <w:t>world</w:t>
        </w:r>
        <w:r w:rsidRPr="00447760">
          <w:rPr>
            <w:rStyle w:val="Hyperlink"/>
            <w:lang w:val="ru-RU"/>
          </w:rPr>
          <w:t>-</w:t>
        </w:r>
        <w:r w:rsidRPr="00447760">
          <w:rPr>
            <w:rStyle w:val="Hyperlink"/>
          </w:rPr>
          <w:t>monde</w:t>
        </w:r>
        <w:r w:rsidRPr="00447760">
          <w:rPr>
            <w:rStyle w:val="Hyperlink"/>
            <w:lang w:val="ru-RU"/>
          </w:rPr>
          <w:t>/</w:t>
        </w:r>
        <w:r w:rsidRPr="00447760">
          <w:rPr>
            <w:rStyle w:val="Hyperlink"/>
          </w:rPr>
          <w:t>issues</w:t>
        </w:r>
        <w:r w:rsidRPr="00447760">
          <w:rPr>
            <w:rStyle w:val="Hyperlink"/>
            <w:lang w:val="ru-RU"/>
          </w:rPr>
          <w:t>_</w:t>
        </w:r>
        <w:r w:rsidRPr="00447760">
          <w:rPr>
            <w:rStyle w:val="Hyperlink"/>
          </w:rPr>
          <w:t>development</w:t>
        </w:r>
        <w:r w:rsidRPr="00447760">
          <w:rPr>
            <w:rStyle w:val="Hyperlink"/>
            <w:lang w:val="ru-RU"/>
          </w:rPr>
          <w:t>-</w:t>
        </w:r>
        <w:proofErr w:type="spellStart"/>
        <w:r w:rsidRPr="00447760">
          <w:rPr>
            <w:rStyle w:val="Hyperlink"/>
          </w:rPr>
          <w:t>enjeux</w:t>
        </w:r>
        <w:proofErr w:type="spellEnd"/>
        <w:r w:rsidRPr="00447760">
          <w:rPr>
            <w:rStyle w:val="Hyperlink"/>
            <w:lang w:val="ru-RU"/>
          </w:rPr>
          <w:t>_</w:t>
        </w:r>
        <w:proofErr w:type="spellStart"/>
        <w:r w:rsidRPr="00447760">
          <w:rPr>
            <w:rStyle w:val="Hyperlink"/>
          </w:rPr>
          <w:t>developpement</w:t>
        </w:r>
        <w:proofErr w:type="spellEnd"/>
        <w:r w:rsidRPr="00447760">
          <w:rPr>
            <w:rStyle w:val="Hyperlink"/>
            <w:lang w:val="ru-RU"/>
          </w:rPr>
          <w:t>/</w:t>
        </w:r>
        <w:r w:rsidRPr="00447760">
          <w:rPr>
            <w:rStyle w:val="Hyperlink"/>
          </w:rPr>
          <w:t>priorities</w:t>
        </w:r>
        <w:r w:rsidRPr="00447760">
          <w:rPr>
            <w:rStyle w:val="Hyperlink"/>
            <w:lang w:val="ru-RU"/>
          </w:rPr>
          <w:t>-</w:t>
        </w:r>
        <w:proofErr w:type="spellStart"/>
        <w:r w:rsidRPr="00447760">
          <w:rPr>
            <w:rStyle w:val="Hyperlink"/>
          </w:rPr>
          <w:t>priorites</w:t>
        </w:r>
        <w:proofErr w:type="spellEnd"/>
        <w:r w:rsidRPr="00447760">
          <w:rPr>
            <w:rStyle w:val="Hyperlink"/>
            <w:lang w:val="ru-RU"/>
          </w:rPr>
          <w:t>/</w:t>
        </w:r>
        <w:r w:rsidRPr="00447760">
          <w:rPr>
            <w:rStyle w:val="Hyperlink"/>
          </w:rPr>
          <w:t>development</w:t>
        </w:r>
        <w:r w:rsidRPr="00447760">
          <w:rPr>
            <w:rStyle w:val="Hyperlink"/>
            <w:lang w:val="ru-RU"/>
          </w:rPr>
          <w:t>_</w:t>
        </w:r>
        <w:r w:rsidRPr="00447760">
          <w:rPr>
            <w:rStyle w:val="Hyperlink"/>
          </w:rPr>
          <w:t>innovation</w:t>
        </w:r>
        <w:r w:rsidRPr="00447760">
          <w:rPr>
            <w:rStyle w:val="Hyperlink"/>
            <w:lang w:val="ru-RU"/>
          </w:rPr>
          <w:t>-</w:t>
        </w:r>
        <w:r w:rsidRPr="00447760">
          <w:rPr>
            <w:rStyle w:val="Hyperlink"/>
          </w:rPr>
          <w:t>innovation</w:t>
        </w:r>
        <w:r w:rsidRPr="00447760">
          <w:rPr>
            <w:rStyle w:val="Hyperlink"/>
            <w:lang w:val="ru-RU"/>
          </w:rPr>
          <w:t>_</w:t>
        </w:r>
        <w:proofErr w:type="spellStart"/>
        <w:r w:rsidRPr="00447760">
          <w:rPr>
            <w:rStyle w:val="Hyperlink"/>
          </w:rPr>
          <w:t>developpement</w:t>
        </w:r>
        <w:proofErr w:type="spellEnd"/>
        <w:r w:rsidRPr="00447760">
          <w:rPr>
            <w:rStyle w:val="Hyperlink"/>
            <w:lang w:val="ru-RU"/>
          </w:rPr>
          <w:t>.</w:t>
        </w:r>
        <w:proofErr w:type="spellStart"/>
        <w:r w:rsidRPr="00447760">
          <w:rPr>
            <w:rStyle w:val="Hyperlink"/>
          </w:rPr>
          <w:t>aspx</w:t>
        </w:r>
        <w:proofErr w:type="spellEnd"/>
        <w:r w:rsidRPr="00447760">
          <w:rPr>
            <w:rStyle w:val="Hyperlink"/>
            <w:lang w:val="ru-RU"/>
          </w:rPr>
          <w:t>?</w:t>
        </w:r>
        <w:proofErr w:type="spellStart"/>
        <w:r w:rsidRPr="00447760">
          <w:rPr>
            <w:rStyle w:val="Hyperlink"/>
          </w:rPr>
          <w:t>lang</w:t>
        </w:r>
        <w:proofErr w:type="spellEnd"/>
        <w:r w:rsidRPr="00447760">
          <w:rPr>
            <w:rStyle w:val="Hyperlink"/>
            <w:lang w:val="ru-RU"/>
          </w:rPr>
          <w:t>=</w:t>
        </w:r>
        <w:proofErr w:type="spellStart"/>
        <w:r w:rsidRPr="00447760">
          <w:rPr>
            <w:rStyle w:val="Hyperlink"/>
          </w:rPr>
          <w:t>eng</w:t>
        </w:r>
        <w:proofErr w:type="spellEnd"/>
      </w:hyperlink>
    </w:p>
    <w:p w14:paraId="358638FF" w14:textId="77777777" w:rsidR="007F3B97" w:rsidRPr="007F3B97" w:rsidRDefault="007F3B97" w:rsidP="007F3B97">
      <w:pPr>
        <w:pStyle w:val="FootnoteText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B6536" w14:textId="0EA8766D" w:rsidR="00CB07BE" w:rsidRDefault="00D50FA5" w:rsidP="00D50FA5">
    <w:pPr>
      <w:pStyle w:val="Header"/>
      <w:jc w:val="center"/>
    </w:pPr>
    <w:r>
      <w:rPr>
        <w:noProof/>
      </w:rPr>
      <w:drawing>
        <wp:inline distT="0" distB="0" distL="0" distR="0" wp14:anchorId="6FD3DCCE" wp14:editId="26AC8B11">
          <wp:extent cx="4617729" cy="1008890"/>
          <wp:effectExtent l="0" t="0" r="0" b="127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_eng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7729" cy="1008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697"/>
    <w:multiLevelType w:val="hybridMultilevel"/>
    <w:tmpl w:val="F2924E5A"/>
    <w:lvl w:ilvl="0" w:tplc="20940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47327"/>
    <w:multiLevelType w:val="hybridMultilevel"/>
    <w:tmpl w:val="196C8E62"/>
    <w:lvl w:ilvl="0" w:tplc="A2ECB1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D52068A"/>
    <w:multiLevelType w:val="hybridMultilevel"/>
    <w:tmpl w:val="354C04D0"/>
    <w:lvl w:ilvl="0" w:tplc="584CF71A">
      <w:start w:val="1"/>
      <w:numFmt w:val="decimal"/>
      <w:lvlText w:val="%1."/>
      <w:lvlJc w:val="left"/>
      <w:pPr>
        <w:ind w:left="1077" w:hanging="360"/>
      </w:pPr>
      <w:rPr>
        <w:rFonts w:hint="default"/>
        <w:b/>
        <w:i w:val="0"/>
        <w:color w:val="7F7F7F" w:themeColor="text1" w:themeTint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72D4B"/>
    <w:multiLevelType w:val="multilevel"/>
    <w:tmpl w:val="F8BA80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4" w15:restartNumberingAfterBreak="0">
    <w:nsid w:val="28E2287F"/>
    <w:multiLevelType w:val="hybridMultilevel"/>
    <w:tmpl w:val="14CC556E"/>
    <w:lvl w:ilvl="0" w:tplc="84A2C6EE"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04DE7"/>
    <w:multiLevelType w:val="hybridMultilevel"/>
    <w:tmpl w:val="942E18B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A4270"/>
    <w:multiLevelType w:val="hybridMultilevel"/>
    <w:tmpl w:val="CC241350"/>
    <w:lvl w:ilvl="0" w:tplc="8F6CA0F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40C57"/>
    <w:multiLevelType w:val="hybridMultilevel"/>
    <w:tmpl w:val="B92A092A"/>
    <w:lvl w:ilvl="0" w:tplc="0422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8" w15:restartNumberingAfterBreak="0">
    <w:nsid w:val="5EFD4949"/>
    <w:multiLevelType w:val="hybridMultilevel"/>
    <w:tmpl w:val="76120410"/>
    <w:lvl w:ilvl="0" w:tplc="904ADAC2">
      <w:start w:val="3"/>
      <w:numFmt w:val="bullet"/>
      <w:lvlText w:val="•"/>
      <w:lvlJc w:val="left"/>
      <w:pPr>
        <w:ind w:left="479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84123"/>
    <w:multiLevelType w:val="hybridMultilevel"/>
    <w:tmpl w:val="2D987B62"/>
    <w:lvl w:ilvl="0" w:tplc="84A2C6EE"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  <w:b w:val="0"/>
      </w:rPr>
    </w:lvl>
    <w:lvl w:ilvl="1" w:tplc="6B5C3CD6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32972"/>
    <w:multiLevelType w:val="hybridMultilevel"/>
    <w:tmpl w:val="8CF417E0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37075"/>
    <w:multiLevelType w:val="hybridMultilevel"/>
    <w:tmpl w:val="2D382C5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D160B"/>
    <w:multiLevelType w:val="multilevel"/>
    <w:tmpl w:val="A456E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10"/>
  </w:num>
  <w:num w:numId="9">
    <w:abstractNumId w:val="9"/>
  </w:num>
  <w:num w:numId="10">
    <w:abstractNumId w:val="2"/>
  </w:num>
  <w:num w:numId="11">
    <w:abstractNumId w:val="1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BE"/>
    <w:rsid w:val="000011FD"/>
    <w:rsid w:val="00026C47"/>
    <w:rsid w:val="00030E62"/>
    <w:rsid w:val="00050451"/>
    <w:rsid w:val="000858C7"/>
    <w:rsid w:val="000B2537"/>
    <w:rsid w:val="000C0DC3"/>
    <w:rsid w:val="000E1406"/>
    <w:rsid w:val="000F00E2"/>
    <w:rsid w:val="001054B7"/>
    <w:rsid w:val="00125353"/>
    <w:rsid w:val="00137550"/>
    <w:rsid w:val="001B60E2"/>
    <w:rsid w:val="00216D08"/>
    <w:rsid w:val="00230845"/>
    <w:rsid w:val="002333F0"/>
    <w:rsid w:val="002337A0"/>
    <w:rsid w:val="00245F38"/>
    <w:rsid w:val="00254DDF"/>
    <w:rsid w:val="00255953"/>
    <w:rsid w:val="002778E1"/>
    <w:rsid w:val="002838CE"/>
    <w:rsid w:val="002A46C1"/>
    <w:rsid w:val="002B784F"/>
    <w:rsid w:val="002D2D7F"/>
    <w:rsid w:val="00301238"/>
    <w:rsid w:val="003022D1"/>
    <w:rsid w:val="003058C3"/>
    <w:rsid w:val="00340246"/>
    <w:rsid w:val="00363205"/>
    <w:rsid w:val="003824B3"/>
    <w:rsid w:val="003B206E"/>
    <w:rsid w:val="003B4F31"/>
    <w:rsid w:val="003C115F"/>
    <w:rsid w:val="003E5A58"/>
    <w:rsid w:val="0041361C"/>
    <w:rsid w:val="00424C71"/>
    <w:rsid w:val="00435969"/>
    <w:rsid w:val="0044737B"/>
    <w:rsid w:val="00486325"/>
    <w:rsid w:val="004D567E"/>
    <w:rsid w:val="004E0872"/>
    <w:rsid w:val="004E22C2"/>
    <w:rsid w:val="004E4FEA"/>
    <w:rsid w:val="005438CD"/>
    <w:rsid w:val="00545165"/>
    <w:rsid w:val="00551EAC"/>
    <w:rsid w:val="0055207E"/>
    <w:rsid w:val="005745B6"/>
    <w:rsid w:val="0057499E"/>
    <w:rsid w:val="0057609D"/>
    <w:rsid w:val="00577F9C"/>
    <w:rsid w:val="005818BD"/>
    <w:rsid w:val="00596BE0"/>
    <w:rsid w:val="005A51D8"/>
    <w:rsid w:val="005F0E27"/>
    <w:rsid w:val="005F5F24"/>
    <w:rsid w:val="0061294D"/>
    <w:rsid w:val="006226E5"/>
    <w:rsid w:val="00630698"/>
    <w:rsid w:val="00636FCE"/>
    <w:rsid w:val="00652A85"/>
    <w:rsid w:val="00653C4A"/>
    <w:rsid w:val="00671952"/>
    <w:rsid w:val="00671F06"/>
    <w:rsid w:val="006C021F"/>
    <w:rsid w:val="006D4B56"/>
    <w:rsid w:val="007123C8"/>
    <w:rsid w:val="007231A8"/>
    <w:rsid w:val="007365E4"/>
    <w:rsid w:val="00741515"/>
    <w:rsid w:val="00790D85"/>
    <w:rsid w:val="007C0BF3"/>
    <w:rsid w:val="007F3B97"/>
    <w:rsid w:val="00804BA5"/>
    <w:rsid w:val="008072BC"/>
    <w:rsid w:val="00883625"/>
    <w:rsid w:val="008A2C0C"/>
    <w:rsid w:val="008A369F"/>
    <w:rsid w:val="008D06F1"/>
    <w:rsid w:val="008E4413"/>
    <w:rsid w:val="00907560"/>
    <w:rsid w:val="009102F6"/>
    <w:rsid w:val="00911B08"/>
    <w:rsid w:val="0093678E"/>
    <w:rsid w:val="009A3B62"/>
    <w:rsid w:val="009D0DC7"/>
    <w:rsid w:val="009D12CC"/>
    <w:rsid w:val="009F6CFD"/>
    <w:rsid w:val="00A00B82"/>
    <w:rsid w:val="00A13888"/>
    <w:rsid w:val="00A148B0"/>
    <w:rsid w:val="00A45E96"/>
    <w:rsid w:val="00A571B2"/>
    <w:rsid w:val="00A642FB"/>
    <w:rsid w:val="00A6682E"/>
    <w:rsid w:val="00A84DFA"/>
    <w:rsid w:val="00A944C9"/>
    <w:rsid w:val="00AC03DD"/>
    <w:rsid w:val="00AC2DB9"/>
    <w:rsid w:val="00AC438E"/>
    <w:rsid w:val="00AC6557"/>
    <w:rsid w:val="00AF0938"/>
    <w:rsid w:val="00B0584A"/>
    <w:rsid w:val="00B4351C"/>
    <w:rsid w:val="00B45CAD"/>
    <w:rsid w:val="00B8623B"/>
    <w:rsid w:val="00B96376"/>
    <w:rsid w:val="00BC7EE4"/>
    <w:rsid w:val="00BD7021"/>
    <w:rsid w:val="00BF0684"/>
    <w:rsid w:val="00BF4B85"/>
    <w:rsid w:val="00C047C1"/>
    <w:rsid w:val="00C42960"/>
    <w:rsid w:val="00C61D6D"/>
    <w:rsid w:val="00C7349B"/>
    <w:rsid w:val="00C74CF8"/>
    <w:rsid w:val="00C948BA"/>
    <w:rsid w:val="00CA1A3C"/>
    <w:rsid w:val="00CB07BE"/>
    <w:rsid w:val="00CC2EDF"/>
    <w:rsid w:val="00CC64C1"/>
    <w:rsid w:val="00CD5EA7"/>
    <w:rsid w:val="00D1032C"/>
    <w:rsid w:val="00D232B8"/>
    <w:rsid w:val="00D3322E"/>
    <w:rsid w:val="00D35E96"/>
    <w:rsid w:val="00D35FF4"/>
    <w:rsid w:val="00D50FA5"/>
    <w:rsid w:val="00D553A2"/>
    <w:rsid w:val="00D644F9"/>
    <w:rsid w:val="00D74DD7"/>
    <w:rsid w:val="00D9035D"/>
    <w:rsid w:val="00D90AF0"/>
    <w:rsid w:val="00DC0DD3"/>
    <w:rsid w:val="00DE0CC7"/>
    <w:rsid w:val="00E259E0"/>
    <w:rsid w:val="00E305A1"/>
    <w:rsid w:val="00E444E0"/>
    <w:rsid w:val="00E8798B"/>
    <w:rsid w:val="00ED02CD"/>
    <w:rsid w:val="00EE13D3"/>
    <w:rsid w:val="00EE19C3"/>
    <w:rsid w:val="00F036F7"/>
    <w:rsid w:val="00F14D4F"/>
    <w:rsid w:val="00F230BF"/>
    <w:rsid w:val="00F37A8F"/>
    <w:rsid w:val="00F44250"/>
    <w:rsid w:val="00F472B9"/>
    <w:rsid w:val="00F81262"/>
    <w:rsid w:val="00FA5058"/>
    <w:rsid w:val="00FD762F"/>
    <w:rsid w:val="00FE79D2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454DA7D"/>
  <w15:chartTrackingRefBased/>
  <w15:docId w15:val="{A2987B97-49EE-407C-B628-E6E9AA63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7BE"/>
    <w:pPr>
      <w:tabs>
        <w:tab w:val="center" w:pos="4986"/>
        <w:tab w:val="right" w:pos="9973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7BE"/>
  </w:style>
  <w:style w:type="paragraph" w:styleId="Footer">
    <w:name w:val="footer"/>
    <w:basedOn w:val="Normal"/>
    <w:link w:val="FooterChar"/>
    <w:uiPriority w:val="99"/>
    <w:unhideWhenUsed/>
    <w:rsid w:val="00CB07BE"/>
    <w:pPr>
      <w:tabs>
        <w:tab w:val="center" w:pos="4986"/>
        <w:tab w:val="right" w:pos="997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7BE"/>
  </w:style>
  <w:style w:type="character" w:styleId="Hyperlink">
    <w:name w:val="Hyperlink"/>
    <w:rsid w:val="00DC0DD3"/>
    <w:rPr>
      <w:color w:val="0000FF"/>
      <w:u w:val="single"/>
    </w:rPr>
  </w:style>
  <w:style w:type="table" w:styleId="TableGrid">
    <w:name w:val="Table Grid"/>
    <w:basedOn w:val="TableNormal"/>
    <w:uiPriority w:val="39"/>
    <w:rsid w:val="00DC0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0DD3"/>
    <w:pPr>
      <w:spacing w:after="200" w:line="276" w:lineRule="auto"/>
      <w:ind w:left="720"/>
    </w:pPr>
    <w:rPr>
      <w:rFonts w:ascii="Calibri" w:hAnsi="Calibri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6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8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0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6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68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68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74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790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81262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6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632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3B9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3B9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3B9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74C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8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.wou@pactworld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ctukraine.org.ua/uk/node/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actukraine.org.ua/uk/node/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ctukraine.org.ua/uk/node/3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ternational.gc.ca/world-monde/issues_development-enjeux_developpement/priorities-priorites/development_innovation-innovation_developpement.aspx?lang=e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1260E-45C9-4563-AA55-991FE11E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9973</Words>
  <Characters>5686</Characters>
  <Application>Microsoft Office Word</Application>
  <DocSecurity>0</DocSecurity>
  <Lines>47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 K</dc:creator>
  <cp:keywords/>
  <dc:description/>
  <cp:lastModifiedBy>Olesia Galchynska</cp:lastModifiedBy>
  <cp:revision>4</cp:revision>
  <dcterms:created xsi:type="dcterms:W3CDTF">2019-10-31T12:33:00Z</dcterms:created>
  <dcterms:modified xsi:type="dcterms:W3CDTF">2019-11-15T07:54:00Z</dcterms:modified>
</cp:coreProperties>
</file>